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DD" w:rsidRDefault="00F40CDD">
      <w:pPr>
        <w:pStyle w:val="Puesto"/>
        <w:keepNext w:val="0"/>
        <w:keepLines w:val="0"/>
        <w:widowControl w:val="0"/>
        <w:spacing w:after="0"/>
        <w:ind w:left="-425" w:right="100" w:firstLine="566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GoBack"/>
      <w:bookmarkEnd w:id="0"/>
    </w:p>
    <w:p w:rsidR="00F40CDD" w:rsidRDefault="00F40CDD"/>
    <w:p w:rsidR="00F40CDD" w:rsidRDefault="006960E9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PROTOCOLO ESPECÍFICO DE TRABAJO</w:t>
      </w:r>
    </w:p>
    <w:p w:rsidR="00F40CDD" w:rsidRDefault="006960E9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Proyectos Estratégicos de </w:t>
      </w:r>
      <w:proofErr w:type="spellStart"/>
      <w:r>
        <w:rPr>
          <w:rFonts w:ascii="Arial Narrow" w:eastAsia="Arial Narrow" w:hAnsi="Arial Narrow" w:cs="Arial Narrow"/>
          <w:b/>
        </w:rPr>
        <w:t>I+D+i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</w:p>
    <w:p w:rsidR="00F40CDD" w:rsidRDefault="006960E9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(</w:t>
      </w:r>
      <w:proofErr w:type="spellStart"/>
      <w:r>
        <w:rPr>
          <w:rFonts w:ascii="Arial Narrow" w:eastAsia="Arial Narrow" w:hAnsi="Arial Narrow" w:cs="Arial Narrow"/>
          <w:b/>
        </w:rPr>
        <w:t>PEIDi</w:t>
      </w:r>
      <w:proofErr w:type="spellEnd"/>
      <w:r>
        <w:rPr>
          <w:rFonts w:ascii="Arial Narrow" w:eastAsia="Arial Narrow" w:hAnsi="Arial Narrow" w:cs="Arial Narrow"/>
          <w:b/>
        </w:rPr>
        <w:t xml:space="preserve"> - Convocatoria 2025-2026)</w:t>
      </w:r>
    </w:p>
    <w:p w:rsidR="00F40CDD" w:rsidRDefault="00F40CDD">
      <w:pPr>
        <w:spacing w:after="160"/>
        <w:jc w:val="center"/>
        <w:rPr>
          <w:rFonts w:ascii="Arial Narrow" w:eastAsia="Arial Narrow" w:hAnsi="Arial Narrow" w:cs="Arial Narrow"/>
          <w:b/>
        </w:rPr>
      </w:pPr>
    </w:p>
    <w:p w:rsidR="00F40CDD" w:rsidRDefault="00F40CDD">
      <w:pPr>
        <w:spacing w:after="160"/>
        <w:jc w:val="both"/>
        <w:rPr>
          <w:rFonts w:ascii="Arial Narrow" w:eastAsia="Arial Narrow" w:hAnsi="Arial Narrow" w:cs="Arial Narrow"/>
        </w:rPr>
      </w:pPr>
    </w:p>
    <w:p w:rsidR="00F40CDD" w:rsidRDefault="006960E9">
      <w:pPr>
        <w:spacing w:after="1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En la ciudad de _________, a los __ días del mes de _________ </w:t>
      </w:r>
      <w:proofErr w:type="spellStart"/>
      <w:r>
        <w:rPr>
          <w:rFonts w:ascii="Arial Narrow" w:eastAsia="Arial Narrow" w:hAnsi="Arial Narrow" w:cs="Arial Narrow"/>
        </w:rPr>
        <w:t>de</w:t>
      </w:r>
      <w:proofErr w:type="spellEnd"/>
      <w:r>
        <w:rPr>
          <w:rFonts w:ascii="Arial Narrow" w:eastAsia="Arial Narrow" w:hAnsi="Arial Narrow" w:cs="Arial Narrow"/>
        </w:rPr>
        <w:t xml:space="preserve"> 20__, entre  la institución/empresa contraparte, representada por  ____________ (nombre y apellido, tipo y Nº de documento, domicilio), en adelante CONTRAPARTE y el/la Investigador/a Responsa</w:t>
      </w:r>
      <w:r>
        <w:rPr>
          <w:rFonts w:ascii="Arial Narrow" w:eastAsia="Arial Narrow" w:hAnsi="Arial Narrow" w:cs="Arial Narrow"/>
        </w:rPr>
        <w:t xml:space="preserve">ble (IR) _____________ (nombre y apellido, tipo y Nº de documento, domicilio), en adelante USUARIO, se conviene celebrar este </w:t>
      </w:r>
      <w:r>
        <w:rPr>
          <w:rFonts w:ascii="Arial Narrow" w:eastAsia="Arial Narrow" w:hAnsi="Arial Narrow" w:cs="Arial Narrow"/>
          <w:i/>
        </w:rPr>
        <w:t xml:space="preserve">"Protocolo Específico de Trabajo", </w:t>
      </w:r>
      <w:r>
        <w:rPr>
          <w:rFonts w:ascii="Arial Narrow" w:eastAsia="Arial Narrow" w:hAnsi="Arial Narrow" w:cs="Arial Narrow"/>
        </w:rPr>
        <w:t xml:space="preserve">en adelante </w:t>
      </w:r>
      <w:r>
        <w:rPr>
          <w:rFonts w:ascii="Arial Narrow" w:eastAsia="Arial Narrow" w:hAnsi="Arial Narrow" w:cs="Arial Narrow"/>
          <w:i/>
        </w:rPr>
        <w:t xml:space="preserve">Protocolo </w:t>
      </w:r>
      <w:r>
        <w:rPr>
          <w:rFonts w:ascii="Arial Narrow" w:eastAsia="Arial Narrow" w:hAnsi="Arial Narrow" w:cs="Arial Narrow"/>
        </w:rPr>
        <w:t>sujeto a las siguientes condiciones:</w:t>
      </w:r>
    </w:p>
    <w:p w:rsidR="00F40CDD" w:rsidRDefault="006960E9">
      <w:pPr>
        <w:spacing w:after="1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PRIMERA: OBJETO</w:t>
      </w:r>
      <w:r>
        <w:rPr>
          <w:rFonts w:ascii="Arial Narrow" w:eastAsia="Arial Narrow" w:hAnsi="Arial Narrow" w:cs="Arial Narrow"/>
        </w:rPr>
        <w:t>. La CONTRAPARTE pres</w:t>
      </w:r>
      <w:r>
        <w:rPr>
          <w:rFonts w:ascii="Arial Narrow" w:eastAsia="Arial Narrow" w:hAnsi="Arial Narrow" w:cs="Arial Narrow"/>
        </w:rPr>
        <w:t>tará al USUARIO la/s maquinaria/s, lo/s equipo/s, la/s instalación/es, el uso de bases de datos, etc.  (</w:t>
      </w:r>
      <w:proofErr w:type="gramStart"/>
      <w:r>
        <w:rPr>
          <w:rFonts w:ascii="Arial Narrow" w:eastAsia="Arial Narrow" w:hAnsi="Arial Narrow" w:cs="Arial Narrow"/>
        </w:rPr>
        <w:t>incorporar</w:t>
      </w:r>
      <w:proofErr w:type="gramEnd"/>
      <w:r>
        <w:rPr>
          <w:rFonts w:ascii="Arial Narrow" w:eastAsia="Arial Narrow" w:hAnsi="Arial Narrow" w:cs="Arial Narrow"/>
        </w:rPr>
        <w:t xml:space="preserve"> solo el/los bien/es objeto del </w:t>
      </w:r>
      <w:r>
        <w:rPr>
          <w:rFonts w:ascii="Arial Narrow" w:eastAsia="Arial Narrow" w:hAnsi="Arial Narrow" w:cs="Arial Narrow"/>
          <w:i/>
        </w:rPr>
        <w:t>Protocolo</w:t>
      </w:r>
      <w:r>
        <w:rPr>
          <w:rFonts w:ascii="Arial Narrow" w:eastAsia="Arial Narrow" w:hAnsi="Arial Narrow" w:cs="Arial Narrow"/>
        </w:rPr>
        <w:t>) que se detalla en el punto 23 de “Viabilidad  y Factibilidad Técnica” del Formulario de presentació</w:t>
      </w:r>
      <w:r>
        <w:rPr>
          <w:rFonts w:ascii="Arial Narrow" w:eastAsia="Arial Narrow" w:hAnsi="Arial Narrow" w:cs="Arial Narrow"/>
        </w:rPr>
        <w:t xml:space="preserve">n de la Convocatoria.  </w:t>
      </w:r>
    </w:p>
    <w:p w:rsidR="00F40CDD" w:rsidRDefault="006960E9">
      <w:pPr>
        <w:spacing w:after="1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SEGUNDA: COMPROMISO</w:t>
      </w:r>
      <w:r>
        <w:rPr>
          <w:rFonts w:ascii="Arial Narrow" w:eastAsia="Arial Narrow" w:hAnsi="Arial Narrow" w:cs="Arial Narrow"/>
        </w:rPr>
        <w:t>. Durante la vigencia del Protocolo, la CONTRAPARTE  se compromete a no vender, ceder o transferir los bienes, las maquinarias, las instalaciones, ni a prohibir por cualquier motivo el uso de base de datos, inform</w:t>
      </w:r>
      <w:r>
        <w:rPr>
          <w:rFonts w:ascii="Arial Narrow" w:eastAsia="Arial Narrow" w:hAnsi="Arial Narrow" w:cs="Arial Narrow"/>
        </w:rPr>
        <w:t xml:space="preserve">ación, licencias, etc. que sean objeto del presente </w:t>
      </w:r>
      <w:r>
        <w:rPr>
          <w:rFonts w:ascii="Arial Narrow" w:eastAsia="Arial Narrow" w:hAnsi="Arial Narrow" w:cs="Arial Narrow"/>
          <w:i/>
        </w:rPr>
        <w:t>Protocolo</w:t>
      </w:r>
      <w:r>
        <w:rPr>
          <w:rFonts w:ascii="Arial Narrow" w:eastAsia="Arial Narrow" w:hAnsi="Arial Narrow" w:cs="Arial Narrow"/>
        </w:rPr>
        <w:t xml:space="preserve"> hasta que finalice el proyecto de investigación por el cual prestó su aval para participar como institución/empresa Adoptante. </w:t>
      </w:r>
    </w:p>
    <w:p w:rsidR="00F40CDD" w:rsidRDefault="006960E9">
      <w:pPr>
        <w:spacing w:after="1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TERCERA: PRECIO</w:t>
      </w:r>
      <w:r>
        <w:rPr>
          <w:rFonts w:ascii="Arial Narrow" w:eastAsia="Arial Narrow" w:hAnsi="Arial Narrow" w:cs="Arial Narrow"/>
        </w:rPr>
        <w:t>. La CONTRAPARTE  aportará al proyecto de investiga</w:t>
      </w:r>
      <w:r>
        <w:rPr>
          <w:rFonts w:ascii="Arial Narrow" w:eastAsia="Arial Narrow" w:hAnsi="Arial Narrow" w:cs="Arial Narrow"/>
        </w:rPr>
        <w:t>ción el monto equivalente por el uso de la/s maquinaria/s, lo/s equipo/s, la/s instalación/es, el uso de bases de datos, etc.  (</w:t>
      </w:r>
      <w:proofErr w:type="gramStart"/>
      <w:r>
        <w:rPr>
          <w:rFonts w:ascii="Arial Narrow" w:eastAsia="Arial Narrow" w:hAnsi="Arial Narrow" w:cs="Arial Narrow"/>
        </w:rPr>
        <w:t>incorporar</w:t>
      </w:r>
      <w:proofErr w:type="gramEnd"/>
      <w:r>
        <w:rPr>
          <w:rFonts w:ascii="Arial Narrow" w:eastAsia="Arial Narrow" w:hAnsi="Arial Narrow" w:cs="Arial Narrow"/>
        </w:rPr>
        <w:t xml:space="preserve"> solo el/los bien/es objeto del Protocolo) valuados en función ___________________________________________________ cuy</w:t>
      </w:r>
      <w:r>
        <w:rPr>
          <w:rFonts w:ascii="Arial Narrow" w:eastAsia="Arial Narrow" w:hAnsi="Arial Narrow" w:cs="Arial Narrow"/>
        </w:rPr>
        <w:t xml:space="preserve">a suma equivalente es igual a $ ______________________ (pesos argentinos __________________). </w:t>
      </w:r>
    </w:p>
    <w:p w:rsidR="00F40CDD" w:rsidRDefault="006960E9">
      <w:pPr>
        <w:spacing w:after="160"/>
        <w:jc w:val="both"/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  <w:b/>
        </w:rPr>
        <w:t>CUARTA: VIGENCIA</w:t>
      </w:r>
      <w:r>
        <w:rPr>
          <w:rFonts w:ascii="Arial Narrow" w:eastAsia="Arial Narrow" w:hAnsi="Arial Narrow" w:cs="Arial Narrow"/>
        </w:rPr>
        <w:t>. El Protocolo tendrá una vigencia desde el ______  del mes de___________ hasta el  _______ del mes de___________ del año ________. En ningún cas</w:t>
      </w:r>
      <w:r>
        <w:rPr>
          <w:rFonts w:ascii="Arial Narrow" w:eastAsia="Arial Narrow" w:hAnsi="Arial Narrow" w:cs="Arial Narrow"/>
        </w:rPr>
        <w:t xml:space="preserve">o podrá tener una duración mayor a 12 meses. </w:t>
      </w:r>
      <w:r>
        <w:rPr>
          <w:rFonts w:ascii="Arial Narrow" w:eastAsia="Arial Narrow" w:hAnsi="Arial Narrow" w:cs="Arial Narrow"/>
        </w:rPr>
        <w:tab/>
      </w:r>
    </w:p>
    <w:p w:rsidR="00F40CDD" w:rsidRDefault="006960E9">
      <w:pPr>
        <w:pStyle w:val="Ttulo2"/>
        <w:keepNext w:val="0"/>
        <w:keepLines w:val="0"/>
        <w:spacing w:after="80"/>
        <w:rPr>
          <w:rFonts w:ascii="Arial Narrow" w:eastAsia="Arial Narrow" w:hAnsi="Arial Narrow" w:cs="Arial Narrow"/>
          <w:b/>
          <w:shd w:val="clear" w:color="auto" w:fill="93C47D"/>
        </w:rPr>
      </w:pPr>
      <w:bookmarkStart w:id="2" w:name="_heading=h.qmjj2gqtd206" w:colFirst="0" w:colLast="0"/>
      <w:bookmarkEnd w:id="2"/>
      <w:r>
        <w:rPr>
          <w:rFonts w:ascii="Arial Narrow" w:eastAsia="Arial Narrow" w:hAnsi="Arial Narrow" w:cs="Arial Narrow"/>
          <w:sz w:val="22"/>
          <w:szCs w:val="22"/>
        </w:rPr>
        <w:t>En prueba de conformidad se firman dos (2) ejemplares de un mismo tenor y a un solo efecto.</w:t>
      </w:r>
      <w:r>
        <w:rPr>
          <w:rFonts w:ascii="Arial Narrow" w:eastAsia="Arial Narrow" w:hAnsi="Arial Narrow" w:cs="Arial Narrow"/>
          <w:sz w:val="22"/>
          <w:szCs w:val="22"/>
        </w:rPr>
        <w:br/>
      </w:r>
    </w:p>
    <w:sectPr w:rsidR="00F40CDD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0E9" w:rsidRDefault="006960E9">
      <w:pPr>
        <w:spacing w:line="240" w:lineRule="auto"/>
      </w:pPr>
      <w:r>
        <w:separator/>
      </w:r>
    </w:p>
  </w:endnote>
  <w:endnote w:type="continuationSeparator" w:id="0">
    <w:p w:rsidR="006960E9" w:rsidRDefault="00696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DD" w:rsidRDefault="00F40CD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0E9" w:rsidRDefault="006960E9">
      <w:pPr>
        <w:spacing w:line="240" w:lineRule="auto"/>
      </w:pPr>
      <w:r>
        <w:separator/>
      </w:r>
    </w:p>
  </w:footnote>
  <w:footnote w:type="continuationSeparator" w:id="0">
    <w:p w:rsidR="006960E9" w:rsidRDefault="006960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DD" w:rsidRDefault="006960E9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i/>
        <w:sz w:val="18"/>
        <w:szCs w:val="18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-238122</wp:posOffset>
          </wp:positionV>
          <wp:extent cx="2490788" cy="582353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788" cy="582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40CDD" w:rsidRDefault="006960E9">
    <w:pPr>
      <w:spacing w:line="240" w:lineRule="auto"/>
      <w:jc w:val="right"/>
      <w:rPr>
        <w:rFonts w:ascii="Calibri" w:eastAsia="Calibri" w:hAnsi="Calibri" w:cs="Calibri"/>
        <w:i/>
        <w:sz w:val="18"/>
        <w:szCs w:val="18"/>
      </w:rPr>
    </w:pPr>
    <w:r>
      <w:rPr>
        <w:rFonts w:ascii="Calibri" w:eastAsia="Calibri" w:hAnsi="Calibri" w:cs="Calibri"/>
        <w:i/>
        <w:sz w:val="18"/>
        <w:szCs w:val="18"/>
      </w:rPr>
      <w:t>“Año 2025 - 30º Aniversario de la Creación de la UNVM"</w:t>
    </w:r>
  </w:p>
  <w:p w:rsidR="00F40CDD" w:rsidRDefault="00F40CDD">
    <w:pPr>
      <w:spacing w:line="240" w:lineRule="auto"/>
      <w:jc w:val="right"/>
      <w:rPr>
        <w:rFonts w:ascii="Calibri" w:eastAsia="Calibri" w:hAnsi="Calibri" w:cs="Calibri"/>
        <w:i/>
        <w:sz w:val="18"/>
        <w:szCs w:val="18"/>
      </w:rPr>
    </w:pPr>
  </w:p>
  <w:p w:rsidR="00F40CDD" w:rsidRDefault="00F40CDD">
    <w:pPr>
      <w:spacing w:line="240" w:lineRule="auto"/>
      <w:jc w:val="right"/>
      <w:rPr>
        <w:rFonts w:ascii="Calibri" w:eastAsia="Calibri" w:hAnsi="Calibri" w:cs="Calibri"/>
        <w:i/>
        <w:sz w:val="18"/>
        <w:szCs w:val="18"/>
      </w:rPr>
    </w:pPr>
  </w:p>
  <w:p w:rsidR="00F40CDD" w:rsidRDefault="006960E9">
    <w:pPr>
      <w:spacing w:line="240" w:lineRule="auto"/>
      <w:ind w:left="720" w:right="384"/>
      <w:jc w:val="center"/>
      <w:rPr>
        <w:rFonts w:ascii="Arial Narrow" w:eastAsia="Arial Narrow" w:hAnsi="Arial Narrow" w:cs="Arial Narrow"/>
        <w:b/>
        <w:sz w:val="20"/>
        <w:szCs w:val="20"/>
      </w:rPr>
    </w:pPr>
    <w:r>
      <w:rPr>
        <w:rFonts w:ascii="Arial Narrow" w:eastAsia="Arial Narrow" w:hAnsi="Arial Narrow" w:cs="Arial Narrow"/>
        <w:b/>
        <w:sz w:val="20"/>
        <w:szCs w:val="20"/>
        <w:highlight w:val="white"/>
      </w:rPr>
      <w:t>ANEXO I de la Disposición Nº 03/2025 del Instituto de Investigación</w:t>
    </w:r>
  </w:p>
  <w:p w:rsidR="00F40CDD" w:rsidRDefault="006960E9">
    <w:pPr>
      <w:spacing w:line="240" w:lineRule="auto"/>
      <w:jc w:val="right"/>
      <w:rPr>
        <w:rFonts w:ascii="Arial Narrow" w:eastAsia="Arial Narrow" w:hAnsi="Arial Narrow" w:cs="Arial Narrow"/>
        <w:b/>
        <w:sz w:val="20"/>
        <w:szCs w:val="20"/>
        <w:highlight w:val="white"/>
      </w:rPr>
    </w:pPr>
    <w:r>
      <w:pict>
        <v:rect id="_x0000_i1025" style="width:0;height:1.5pt" o:hralign="center" o:hrstd="t" o:hr="t" fillcolor="#a0a0a0" stroked="f"/>
      </w:pict>
    </w:r>
  </w:p>
  <w:p w:rsidR="00F40CDD" w:rsidRDefault="00F40CDD">
    <w:pPr>
      <w:tabs>
        <w:tab w:val="center" w:pos="4419"/>
        <w:tab w:val="right" w:pos="8838"/>
      </w:tabs>
      <w:spacing w:line="240" w:lineRule="auto"/>
      <w:rPr>
        <w:rFonts w:ascii="Times New Roman" w:eastAsia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DD"/>
    <w:rsid w:val="00435FA3"/>
    <w:rsid w:val="006960E9"/>
    <w:rsid w:val="00F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5FABF4-CBA3-4F10-B14F-FC565DCA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KVVT1f/7OAGUgZRPFW0GObu4g==">CgMxLjAyCGguZ2pkZ3hzMg5oLnFtamoyZ3F0ZDIwNjgAciExYWNFNU40LWh5bWhxSWVpSFd5Uy1tQjdRMHlVaVQ1ems=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Anunziata</dc:creator>
  <cp:lastModifiedBy>Vanina Anunziata</cp:lastModifiedBy>
  <cp:revision>2</cp:revision>
  <dcterms:created xsi:type="dcterms:W3CDTF">2026-05-13T13:19:00Z</dcterms:created>
  <dcterms:modified xsi:type="dcterms:W3CDTF">2026-05-13T13:19:00Z</dcterms:modified>
</cp:coreProperties>
</file>