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7B" w:rsidRPr="0082523F" w:rsidRDefault="00605837">
      <w:p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before="127"/>
        <w:ind w:right="121"/>
        <w:jc w:val="both"/>
        <w:rPr>
          <w:rFonts w:ascii="Arial" w:hAnsi="Arial" w:cs="Arial"/>
        </w:rPr>
      </w:pPr>
      <w:r w:rsidRPr="0082523F">
        <w:rPr>
          <w:rFonts w:ascii="Arial" w:hAnsi="Arial" w:cs="Arial"/>
        </w:rPr>
        <w:t xml:space="preserve">En la investigación </w:t>
      </w:r>
      <w:r w:rsidRPr="0082523F">
        <w:rPr>
          <w:rFonts w:ascii="Arial" w:hAnsi="Arial" w:cs="Arial"/>
          <w:b/>
        </w:rPr>
        <w:t>cuantitativa</w:t>
      </w:r>
      <w:r w:rsidRPr="0082523F">
        <w:rPr>
          <w:rFonts w:ascii="Arial" w:hAnsi="Arial" w:cs="Arial"/>
        </w:rPr>
        <w:t>, los investigadores y estadísticos suelen desplegar marcos matemáticos y teorías para obtener resultados de los datos que obtienen de los participantes (comúnmente son datos numéricos). Los resultados alcanzados con este método de investigación suelen ser</w:t>
      </w:r>
      <w:r w:rsidRPr="0082523F">
        <w:rPr>
          <w:rFonts w:ascii="Arial" w:hAnsi="Arial" w:cs="Arial"/>
        </w:rPr>
        <w:t xml:space="preserve"> lógicos, estadísticos e imparciales. La recopilación de datos en este tipo de investigación se obtiene utilizando un método estructurado y se realiza en muestras grandes que representan a una población. Utiliza la recolección y el análisis de datos para c</w:t>
      </w:r>
      <w:r w:rsidRPr="0082523F">
        <w:rPr>
          <w:rFonts w:ascii="Arial" w:hAnsi="Arial" w:cs="Arial"/>
        </w:rPr>
        <w:t xml:space="preserve">ontestar las preguntas de investigación y probar hipótesis establecidas previamente, y confía en la medición numérica, el conteo y en el uso de la estadística para establecer la exactitud de los patrones de comportamiento de la población. </w:t>
      </w:r>
    </w:p>
    <w:p w:rsidR="00776F7B" w:rsidRPr="0082523F" w:rsidRDefault="00776F7B">
      <w:pPr>
        <w:widowControl/>
        <w:spacing w:line="276" w:lineRule="auto"/>
        <w:rPr>
          <w:rFonts w:ascii="Arial" w:eastAsia="Arial" w:hAnsi="Arial" w:cs="Arial"/>
        </w:rPr>
      </w:pPr>
    </w:p>
    <w:p w:rsidR="00776F7B" w:rsidRPr="0082523F" w:rsidRDefault="00605837">
      <w:pPr>
        <w:tabs>
          <w:tab w:val="left" w:pos="520"/>
        </w:tabs>
        <w:spacing w:before="127" w:line="360" w:lineRule="auto"/>
        <w:ind w:right="121"/>
        <w:jc w:val="both"/>
        <w:rPr>
          <w:rFonts w:ascii="Arial" w:eastAsia="Arial" w:hAnsi="Arial" w:cs="Arial"/>
          <w:b/>
        </w:rPr>
      </w:pPr>
      <w:r w:rsidRPr="0082523F">
        <w:rPr>
          <w:rFonts w:ascii="Arial" w:eastAsia="Arial" w:hAnsi="Arial" w:cs="Arial"/>
          <w:b/>
        </w:rPr>
        <w:t>TÍTULO DEL PROY</w:t>
      </w:r>
      <w:r w:rsidRPr="0082523F">
        <w:rPr>
          <w:rFonts w:ascii="Arial" w:eastAsia="Arial" w:hAnsi="Arial" w:cs="Arial"/>
          <w:b/>
        </w:rPr>
        <w:t>ECTO.</w:t>
      </w:r>
      <w:r w:rsidRPr="0082523F">
        <w:rPr>
          <w:rFonts w:ascii="Arial" w:hAnsi="Arial" w:cs="Arial"/>
        </w:rPr>
        <w:t xml:space="preserve"> Debe ser conciso y descriptivo.</w:t>
      </w:r>
    </w:p>
    <w:p w:rsidR="00776F7B" w:rsidRDefault="00605837">
      <w:pPr>
        <w:tabs>
          <w:tab w:val="left" w:pos="520"/>
        </w:tabs>
        <w:spacing w:before="127" w:line="360" w:lineRule="auto"/>
        <w:ind w:right="1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LUGAR DE REALIZACIÓN</w:t>
      </w:r>
      <w:r>
        <w:rPr>
          <w:rFonts w:ascii="Arial" w:eastAsia="Arial" w:hAnsi="Arial" w:cs="Arial"/>
        </w:rPr>
        <w:t>.</w:t>
      </w:r>
    </w:p>
    <w:p w:rsidR="00776F7B" w:rsidRDefault="00605837">
      <w:pPr>
        <w:tabs>
          <w:tab w:val="left" w:pos="284"/>
        </w:tabs>
        <w:spacing w:before="127" w:line="360" w:lineRule="auto"/>
        <w:ind w:right="12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AUTORIDAD RESPONSABLE DE LA /O LAS INSTITUCIONES DONDE SE DESARROLLA LA INVESTIGACIÓN.</w:t>
      </w:r>
    </w:p>
    <w:p w:rsidR="00776F7B" w:rsidRDefault="00605837">
      <w:pPr>
        <w:tabs>
          <w:tab w:val="left" w:pos="520"/>
        </w:tabs>
        <w:spacing w:before="127" w:line="360" w:lineRule="auto"/>
        <w:ind w:right="12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INVESTIGADOR/A PRINCIPAL.</w:t>
      </w:r>
    </w:p>
    <w:p w:rsidR="00776F7B" w:rsidRDefault="00605837">
      <w:pPr>
        <w:tabs>
          <w:tab w:val="left" w:pos="520"/>
        </w:tabs>
        <w:spacing w:before="127" w:line="360" w:lineRule="auto"/>
        <w:ind w:right="1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PATROCINADOR</w:t>
      </w:r>
      <w:r>
        <w:rPr>
          <w:rFonts w:ascii="Arial" w:eastAsia="Arial" w:hAnsi="Arial" w:cs="Arial"/>
        </w:rPr>
        <w:t>, si corresponde.</w:t>
      </w:r>
    </w:p>
    <w:p w:rsidR="00776F7B" w:rsidRDefault="00605837">
      <w:pPr>
        <w:tabs>
          <w:tab w:val="left" w:pos="520"/>
        </w:tabs>
        <w:spacing w:before="127" w:line="360" w:lineRule="auto"/>
        <w:ind w:right="1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RESUMEN DEL PROTOCOLO</w:t>
      </w:r>
      <w:r>
        <w:rPr>
          <w:rFonts w:ascii="Arial" w:eastAsia="Arial" w:hAnsi="Arial" w:cs="Arial"/>
        </w:rPr>
        <w:t>. Máximo 300 palabras.</w:t>
      </w:r>
    </w:p>
    <w:p w:rsidR="00776F7B" w:rsidRDefault="00605837">
      <w:pPr>
        <w:tabs>
          <w:tab w:val="left" w:pos="520"/>
        </w:tabs>
        <w:spacing w:before="127" w:line="360" w:lineRule="auto"/>
        <w:ind w:right="1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INTRODUCC</w:t>
      </w:r>
      <w:r>
        <w:rPr>
          <w:rFonts w:ascii="Arial" w:eastAsia="Arial" w:hAnsi="Arial" w:cs="Arial"/>
          <w:b/>
        </w:rPr>
        <w:t>IÓN, ANTECEDENTES, JUSTIFICACIÓN E IMPACTO</w:t>
      </w:r>
      <w:r>
        <w:rPr>
          <w:rFonts w:ascii="Arial" w:eastAsia="Arial" w:hAnsi="Arial" w:cs="Arial"/>
        </w:rPr>
        <w:t>. Máximo 2 páginas.</w:t>
      </w:r>
    </w:p>
    <w:p w:rsidR="00776F7B" w:rsidRDefault="00605837">
      <w:pPr>
        <w:tabs>
          <w:tab w:val="left" w:pos="520"/>
        </w:tabs>
        <w:spacing w:before="127" w:line="360" w:lineRule="auto"/>
        <w:ind w:right="1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OBJETIVOS</w:t>
      </w:r>
      <w:r>
        <w:rPr>
          <w:rFonts w:ascii="Arial" w:eastAsia="Arial" w:hAnsi="Arial" w:cs="Arial"/>
        </w:rPr>
        <w:t>, generales y específicos.</w:t>
      </w:r>
    </w:p>
    <w:p w:rsidR="00776F7B" w:rsidRDefault="00605837">
      <w:pPr>
        <w:tabs>
          <w:tab w:val="left" w:pos="520"/>
        </w:tabs>
        <w:spacing w:before="127" w:line="360" w:lineRule="auto"/>
        <w:ind w:right="1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MATERIAL Y MÉTODOS</w:t>
      </w:r>
      <w:r>
        <w:rPr>
          <w:rFonts w:ascii="Arial" w:eastAsia="Arial" w:hAnsi="Arial" w:cs="Arial"/>
        </w:rPr>
        <w:t>.</w:t>
      </w:r>
    </w:p>
    <w:p w:rsidR="00776F7B" w:rsidRDefault="006058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line="360" w:lineRule="auto"/>
        <w:ind w:right="11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TIPO DE ESTUDIO. Características del diseño.</w:t>
      </w:r>
    </w:p>
    <w:p w:rsidR="00776F7B" w:rsidRDefault="006058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line="360" w:lineRule="auto"/>
        <w:ind w:right="11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POBLACIÓN A ESTUDIAR.</w:t>
      </w:r>
    </w:p>
    <w:p w:rsidR="00776F7B" w:rsidRDefault="006058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ind w:right="11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Criterios de inclusión y exclusión.</w:t>
      </w:r>
    </w:p>
    <w:p w:rsidR="00776F7B" w:rsidRDefault="006058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ind w:right="11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Tipo de muestra, estimación del tamaño de la muestra.</w:t>
      </w:r>
    </w:p>
    <w:p w:rsidR="00776F7B" w:rsidRDefault="006058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ind w:right="11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Reclutamiento de sujetos o estimación del origen institucional de los pacientes.</w:t>
      </w:r>
    </w:p>
    <w:p w:rsidR="00776F7B" w:rsidRDefault="006058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ind w:right="11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Modalidad y tiempo de seguimiento de los pacientes. Desgranamiento estimado.</w:t>
      </w:r>
    </w:p>
    <w:p w:rsidR="00776F7B" w:rsidRDefault="006058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ind w:right="11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Descripción de los grupos a comparar.</w:t>
      </w:r>
    </w:p>
    <w:p w:rsidR="00776F7B" w:rsidRDefault="006058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ind w:right="11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Consid</w:t>
      </w:r>
      <w:r>
        <w:rPr>
          <w:rFonts w:ascii="Arial" w:eastAsia="Arial" w:hAnsi="Arial" w:cs="Arial"/>
          <w:color w:val="000000"/>
        </w:rPr>
        <w:t>eraciones bioéticas del proyecto.</w:t>
      </w:r>
    </w:p>
    <w:p w:rsidR="00776F7B" w:rsidRDefault="00605837">
      <w:pPr>
        <w:tabs>
          <w:tab w:val="left" w:pos="520"/>
        </w:tabs>
        <w:spacing w:line="360" w:lineRule="auto"/>
        <w:ind w:right="119" w:firstLine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III.</w:t>
      </w:r>
      <w:r>
        <w:rPr>
          <w:rFonts w:ascii="Arial" w:eastAsia="Arial" w:hAnsi="Arial" w:cs="Arial"/>
        </w:rPr>
        <w:tab/>
        <w:t xml:space="preserve">VARIABLES Y SU TRATAMIENTO ESTADÍSTICO. </w:t>
      </w:r>
    </w:p>
    <w:p w:rsidR="00776F7B" w:rsidRDefault="00605837">
      <w:pPr>
        <w:tabs>
          <w:tab w:val="left" w:pos="520"/>
        </w:tabs>
        <w:spacing w:line="360" w:lineRule="auto"/>
        <w:ind w:right="119" w:firstLine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IV.</w:t>
      </w:r>
      <w:r>
        <w:rPr>
          <w:rFonts w:ascii="Arial" w:eastAsia="Arial" w:hAnsi="Arial" w:cs="Arial"/>
        </w:rPr>
        <w:tab/>
        <w:t>TÉCNICAS E INSTRUMENTOS DE RECOLECCIÓN DE INFORMACIÓN.</w:t>
      </w:r>
    </w:p>
    <w:p w:rsidR="00776F7B" w:rsidRDefault="006058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ind w:right="11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Descripción de técnicas e instrumentos.</w:t>
      </w:r>
    </w:p>
    <w:p w:rsidR="00776F7B" w:rsidRDefault="006058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ind w:right="11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Validez y confiabilidad.</w:t>
      </w:r>
    </w:p>
    <w:p w:rsidR="00776F7B" w:rsidRDefault="00605837">
      <w:pPr>
        <w:tabs>
          <w:tab w:val="left" w:pos="520"/>
        </w:tabs>
        <w:spacing w:line="360" w:lineRule="auto"/>
        <w:ind w:right="119" w:firstLine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V.</w:t>
      </w:r>
      <w:r>
        <w:rPr>
          <w:rFonts w:ascii="Arial" w:eastAsia="Arial" w:hAnsi="Arial" w:cs="Arial"/>
        </w:rPr>
        <w:tab/>
        <w:t>PLAN DE ANÁLISIS DE DATOS.</w:t>
      </w:r>
    </w:p>
    <w:p w:rsidR="00776F7B" w:rsidRDefault="00605837">
      <w:pPr>
        <w:tabs>
          <w:tab w:val="left" w:pos="520"/>
        </w:tabs>
        <w:spacing w:line="360" w:lineRule="auto"/>
        <w:ind w:right="119" w:firstLine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VI. CARACTERÍSTICAS DE LA RECOLECCIÓN DE LOS DATOS.</w:t>
      </w:r>
    </w:p>
    <w:p w:rsidR="00776F7B" w:rsidRDefault="006058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ind w:right="11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Trabajo de campo: Mecanismos de seguimiento.</w:t>
      </w:r>
    </w:p>
    <w:p w:rsidR="00776F7B" w:rsidRDefault="006058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ind w:right="11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Formatos destinados a los participantes de la investigación: reportes de casos, tarjetas de notas, agendas, cuestionarios, historia clínica, etc.</w:t>
      </w:r>
    </w:p>
    <w:p w:rsidR="00776F7B" w:rsidRDefault="006058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ind w:right="11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Prueba piloto.</w:t>
      </w:r>
    </w:p>
    <w:p w:rsidR="00776F7B" w:rsidRDefault="00605837">
      <w:pPr>
        <w:tabs>
          <w:tab w:val="left" w:pos="520"/>
        </w:tabs>
        <w:spacing w:line="360" w:lineRule="auto"/>
        <w:ind w:right="1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VII. LIMITACIONES Y SESGOS METODOLÓGICOS DEL PROYECTO.</w:t>
      </w:r>
    </w:p>
    <w:p w:rsidR="00776F7B" w:rsidRDefault="006058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ind w:right="11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Definición y modalidad de medida de eventos principales puntuales.</w:t>
      </w:r>
    </w:p>
    <w:p w:rsidR="00776F7B" w:rsidRDefault="00776F7B">
      <w:p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before="127"/>
        <w:ind w:left="720" w:right="121"/>
        <w:jc w:val="both"/>
        <w:rPr>
          <w:rFonts w:ascii="Arial" w:eastAsia="Arial" w:hAnsi="Arial" w:cs="Arial"/>
          <w:color w:val="000000"/>
        </w:rPr>
      </w:pPr>
    </w:p>
    <w:p w:rsidR="00776F7B" w:rsidRDefault="00605837">
      <w:pPr>
        <w:tabs>
          <w:tab w:val="left" w:pos="520"/>
        </w:tabs>
        <w:spacing w:before="127" w:line="360" w:lineRule="auto"/>
        <w:ind w:right="12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CRONOGRAMA DE ACTIVIDADES DURANTE EL PERIODO DE INVESTIGACIÓN.</w:t>
      </w:r>
    </w:p>
    <w:p w:rsidR="00776F7B" w:rsidRDefault="00605837">
      <w:pPr>
        <w:tabs>
          <w:tab w:val="left" w:pos="520"/>
        </w:tabs>
        <w:spacing w:before="127" w:line="360" w:lineRule="auto"/>
        <w:ind w:right="1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RECURSOS HUMANOS Y MATERIALES</w:t>
      </w:r>
      <w:r>
        <w:rPr>
          <w:rFonts w:ascii="Arial" w:eastAsia="Arial" w:hAnsi="Arial" w:cs="Arial"/>
        </w:rPr>
        <w:t>.</w:t>
      </w:r>
    </w:p>
    <w:p w:rsidR="00776F7B" w:rsidRDefault="00605837">
      <w:pPr>
        <w:tabs>
          <w:tab w:val="left" w:pos="520"/>
        </w:tabs>
        <w:spacing w:before="127" w:line="360" w:lineRule="auto"/>
        <w:ind w:right="1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BIBLIOGRÁFIA.</w:t>
      </w:r>
      <w:r>
        <w:rPr>
          <w:rFonts w:ascii="Arial" w:eastAsia="Arial" w:hAnsi="Arial" w:cs="Arial"/>
        </w:rPr>
        <w:t xml:space="preserve"> Utilización de bibliografía actualizada en estilo  Asociación Americana de Psicología (APA).</w:t>
      </w:r>
    </w:p>
    <w:p w:rsidR="00776F7B" w:rsidRDefault="00605837">
      <w:pPr>
        <w:tabs>
          <w:tab w:val="left" w:pos="520"/>
        </w:tabs>
        <w:spacing w:before="127" w:line="360" w:lineRule="auto"/>
        <w:ind w:right="1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DECISIONES SIGNIFICATIVAS PREVIAS</w:t>
      </w:r>
      <w:r>
        <w:rPr>
          <w:rFonts w:ascii="Arial" w:eastAsia="Arial" w:hAnsi="Arial" w:cs="Arial"/>
        </w:rPr>
        <w:t>. Todas las decisiones significativas previas tomadas por otros comités o autoridades reguladoras para el estudio propuesto y una</w:t>
      </w:r>
      <w:r>
        <w:rPr>
          <w:rFonts w:ascii="Arial" w:eastAsia="Arial" w:hAnsi="Arial" w:cs="Arial"/>
        </w:rPr>
        <w:t xml:space="preserve"> indicación de la modificación o modificaciones del protocolo realizadas en esa ocasión. Deben exponerse las razones para previas decisiones negativas.</w:t>
      </w:r>
    </w:p>
    <w:p w:rsidR="00776F7B" w:rsidRDefault="00605837">
      <w:pPr>
        <w:tabs>
          <w:tab w:val="left" w:pos="520"/>
        </w:tabs>
        <w:spacing w:before="127" w:line="360" w:lineRule="auto"/>
        <w:ind w:right="1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NÚMERO DE VERSIÓN Y FECHA</w:t>
      </w:r>
      <w:r>
        <w:rPr>
          <w:rFonts w:ascii="Arial" w:eastAsia="Arial" w:hAnsi="Arial" w:cs="Arial"/>
        </w:rPr>
        <w:t>, en el pie de página de todas las páginas del proyecto.</w:t>
      </w:r>
    </w:p>
    <w:p w:rsidR="00776F7B" w:rsidRDefault="00776F7B">
      <w:pPr>
        <w:tabs>
          <w:tab w:val="left" w:pos="520"/>
        </w:tabs>
        <w:spacing w:before="127" w:line="360" w:lineRule="auto"/>
        <w:ind w:right="121"/>
        <w:jc w:val="both"/>
        <w:rPr>
          <w:rFonts w:ascii="Arial" w:eastAsia="Arial" w:hAnsi="Arial" w:cs="Arial"/>
        </w:rPr>
      </w:pPr>
    </w:p>
    <w:sectPr w:rsidR="00776F7B" w:rsidSect="00776F7B">
      <w:headerReference w:type="default" r:id="rId8"/>
      <w:footerReference w:type="default" r:id="rId9"/>
      <w:pgSz w:w="11920" w:h="16840"/>
      <w:pgMar w:top="1360" w:right="1340" w:bottom="1418" w:left="13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837" w:rsidRDefault="00605837" w:rsidP="00776F7B">
      <w:r>
        <w:separator/>
      </w:r>
    </w:p>
  </w:endnote>
  <w:endnote w:type="continuationSeparator" w:id="0">
    <w:p w:rsidR="00605837" w:rsidRDefault="00605837" w:rsidP="00776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 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F7B" w:rsidRDefault="006058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82551</wp:posOffset>
          </wp:positionH>
          <wp:positionV relativeFrom="paragraph">
            <wp:posOffset>130773</wp:posOffset>
          </wp:positionV>
          <wp:extent cx="5796123" cy="51371"/>
          <wp:effectExtent l="0" t="0" r="0" b="0"/>
          <wp:wrapNone/>
          <wp:docPr id="8" name="image1.png" descr="Píe de Hoja Membretad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íe de Hoja Membretada.png"/>
                  <pic:cNvPicPr preferRelativeResize="0"/>
                </pic:nvPicPr>
                <pic:blipFill>
                  <a:blip r:embed="rId1"/>
                  <a:srcRect b="90692"/>
                  <a:stretch>
                    <a:fillRect/>
                  </a:stretch>
                </pic:blipFill>
                <pic:spPr>
                  <a:xfrm>
                    <a:off x="0" y="0"/>
                    <a:ext cx="5796123" cy="513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837" w:rsidRDefault="00605837" w:rsidP="00776F7B">
      <w:r>
        <w:separator/>
      </w:r>
    </w:p>
  </w:footnote>
  <w:footnote w:type="continuationSeparator" w:id="0">
    <w:p w:rsidR="00605837" w:rsidRDefault="00605837" w:rsidP="00776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F7B" w:rsidRDefault="00605837">
    <w:pPr>
      <w:rPr>
        <w:color w:val="000000"/>
      </w:rPr>
    </w:pPr>
    <w:r>
      <w:rPr>
        <w:rFonts w:ascii="Bahnschrift" w:eastAsia="Bahnschrift" w:hAnsi="Bahnschrift" w:cs="Bahnschrift"/>
        <w:b/>
        <w:noProof/>
        <w:color w:val="1F3864"/>
        <w:sz w:val="24"/>
        <w:szCs w:val="24"/>
        <w:lang w:val="es-AR"/>
      </w:rPr>
      <w:drawing>
        <wp:inline distT="114300" distB="114300" distL="114300" distR="114300">
          <wp:extent cx="5445457" cy="750627"/>
          <wp:effectExtent l="0" t="0" r="0" b="0"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2826" b="18963"/>
                  <a:stretch>
                    <a:fillRect/>
                  </a:stretch>
                </pic:blipFill>
                <pic:spPr>
                  <a:xfrm>
                    <a:off x="0" y="0"/>
                    <a:ext cx="5445457" cy="7506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tbl>
    <w:tblPr>
      <w:tblStyle w:val="a"/>
      <w:tblW w:w="8504" w:type="dxa"/>
      <w:tblBorders>
        <w:top w:val="nil"/>
        <w:left w:val="nil"/>
        <w:bottom w:val="single" w:sz="4" w:space="0" w:color="808080"/>
        <w:right w:val="nil"/>
        <w:insideH w:val="nil"/>
        <w:insideV w:val="nil"/>
      </w:tblBorders>
      <w:tblLayout w:type="fixed"/>
      <w:tblLook w:val="0400"/>
    </w:tblPr>
    <w:tblGrid>
      <w:gridCol w:w="8504"/>
    </w:tblGrid>
    <w:tr w:rsidR="00776F7B">
      <w:tc>
        <w:tcPr>
          <w:tcW w:w="8504" w:type="dxa"/>
        </w:tcPr>
        <w:p w:rsidR="00776F7B" w:rsidRDefault="00776F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776F7B" w:rsidRDefault="00776F7B">
    <w:pPr>
      <w:rPr>
        <w:color w:val="000000"/>
      </w:rPr>
    </w:pPr>
  </w:p>
  <w:p w:rsidR="00776F7B" w:rsidRDefault="00776F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3098A"/>
    <w:multiLevelType w:val="multilevel"/>
    <w:tmpl w:val="3500C40C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17F0C6A"/>
    <w:multiLevelType w:val="multilevel"/>
    <w:tmpl w:val="F078E360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913D2D"/>
    <w:multiLevelType w:val="multilevel"/>
    <w:tmpl w:val="6986971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9045550"/>
    <w:multiLevelType w:val="multilevel"/>
    <w:tmpl w:val="46465070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587006E"/>
    <w:multiLevelType w:val="multilevel"/>
    <w:tmpl w:val="9B50C11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F7B"/>
    <w:rsid w:val="00605837"/>
    <w:rsid w:val="00776F7B"/>
    <w:rsid w:val="0082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4B02"/>
  </w:style>
  <w:style w:type="paragraph" w:styleId="Ttulo1">
    <w:name w:val="heading 1"/>
    <w:basedOn w:val="normal0"/>
    <w:next w:val="normal0"/>
    <w:rsid w:val="00776F7B"/>
    <w:pPr>
      <w:spacing w:before="126"/>
      <w:ind w:left="520" w:hanging="420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0"/>
    <w:next w:val="normal0"/>
    <w:rsid w:val="00776F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776F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776F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776F7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776F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776F7B"/>
  </w:style>
  <w:style w:type="table" w:customStyle="1" w:styleId="TableNormal">
    <w:name w:val="Table Normal"/>
    <w:rsid w:val="00776F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sid w:val="00124B02"/>
    <w:pPr>
      <w:spacing w:before="80"/>
      <w:ind w:left="352" w:right="289"/>
      <w:jc w:val="center"/>
    </w:pPr>
    <w:rPr>
      <w:rFonts w:ascii="Arial" w:eastAsia="Arial" w:hAnsi="Arial" w:cs="Arial"/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rsid w:val="00124B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24B02"/>
    <w:pPr>
      <w:spacing w:before="127"/>
      <w:ind w:left="1450" w:hanging="360"/>
    </w:pPr>
  </w:style>
  <w:style w:type="paragraph" w:customStyle="1" w:styleId="Heading1">
    <w:name w:val="Heading 1"/>
    <w:basedOn w:val="Normal"/>
    <w:uiPriority w:val="1"/>
    <w:qFormat/>
    <w:rsid w:val="00124B02"/>
    <w:pPr>
      <w:spacing w:before="126"/>
      <w:ind w:left="520" w:hanging="420"/>
      <w:outlineLvl w:val="1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rsid w:val="00124B02"/>
    <w:pPr>
      <w:spacing w:before="126"/>
      <w:ind w:left="520" w:hanging="420"/>
    </w:pPr>
  </w:style>
  <w:style w:type="paragraph" w:customStyle="1" w:styleId="TableParagraph">
    <w:name w:val="Table Paragraph"/>
    <w:basedOn w:val="Normal"/>
    <w:uiPriority w:val="1"/>
    <w:qFormat/>
    <w:rsid w:val="00124B02"/>
  </w:style>
  <w:style w:type="paragraph" w:styleId="Encabezado">
    <w:name w:val="header"/>
    <w:basedOn w:val="Normal"/>
    <w:link w:val="EncabezadoCar"/>
    <w:unhideWhenUsed/>
    <w:rsid w:val="00D01A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01A6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01A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01A6B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59"/>
    <w:rsid w:val="00D01A6B"/>
    <w:pPr>
      <w:widowControl/>
    </w:pPr>
    <w:rPr>
      <w:rFonts w:ascii="Calibri" w:eastAsia="Calibri" w:hAnsi="Calibri" w:cs="Calibri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1A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A6B"/>
    <w:rPr>
      <w:rFonts w:ascii="Tahoma" w:eastAsia="Arial MT" w:hAnsi="Tahoma" w:cs="Tahoma"/>
      <w:sz w:val="16"/>
      <w:szCs w:val="16"/>
      <w:lang w:val="es-ES"/>
    </w:rPr>
  </w:style>
  <w:style w:type="paragraph" w:customStyle="1" w:styleId="normal1">
    <w:name w:val="normal"/>
    <w:rsid w:val="00570C8D"/>
    <w:pPr>
      <w:widowControl/>
      <w:spacing w:line="276" w:lineRule="auto"/>
    </w:pPr>
    <w:rPr>
      <w:rFonts w:ascii="Arial" w:eastAsia="Arial" w:hAnsi="Arial" w:cs="Arial"/>
    </w:rPr>
  </w:style>
  <w:style w:type="paragraph" w:styleId="Subttulo">
    <w:name w:val="Subtitle"/>
    <w:basedOn w:val="Normal"/>
    <w:next w:val="Normal"/>
    <w:rsid w:val="00776F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76F7B"/>
    <w:pPr>
      <w:widowControl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Q8iHTH/xaJBO6uvXdMcajUqAhw==">CgMxLjA4AHIhMUxEQjJid3A5eDhWN2RVdUg5NXRObXRBeWNCTGFVTWFf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Bleger</dc:creator>
  <cp:lastModifiedBy>ableger</cp:lastModifiedBy>
  <cp:revision>3</cp:revision>
  <dcterms:created xsi:type="dcterms:W3CDTF">2024-03-15T15:42:00Z</dcterms:created>
  <dcterms:modified xsi:type="dcterms:W3CDTF">2024-03-25T13:45:00Z</dcterms:modified>
</cp:coreProperties>
</file>