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3" w:rsidRDefault="00A33203">
      <w:pPr>
        <w:pStyle w:val="Textoindependiente"/>
        <w:rPr>
          <w:sz w:val="20"/>
        </w:rPr>
      </w:pPr>
    </w:p>
    <w:p w:rsidR="00A33203" w:rsidRDefault="00A33203">
      <w:pPr>
        <w:pStyle w:val="Textoindependiente"/>
        <w:spacing w:before="3"/>
        <w:rPr>
          <w:sz w:val="23"/>
        </w:rPr>
      </w:pPr>
    </w:p>
    <w:p w:rsidR="00A33203" w:rsidRDefault="003B5892">
      <w:pPr>
        <w:pStyle w:val="Heading1"/>
        <w:ind w:right="3628"/>
      </w:pPr>
      <w:r>
        <w:t>DECLARACIÓN</w:t>
      </w:r>
      <w:r>
        <w:rPr>
          <w:spacing w:val="-2"/>
        </w:rPr>
        <w:t xml:space="preserve"> </w:t>
      </w:r>
      <w:r>
        <w:t>JURADA</w:t>
      </w:r>
    </w:p>
    <w:p w:rsidR="00A33203" w:rsidRDefault="00A33203">
      <w:pPr>
        <w:pStyle w:val="Textoindependiente"/>
        <w:rPr>
          <w:b/>
          <w:sz w:val="26"/>
        </w:rPr>
      </w:pPr>
    </w:p>
    <w:p w:rsidR="00A835D9" w:rsidRDefault="00A835D9">
      <w:pPr>
        <w:ind w:left="119"/>
        <w:rPr>
          <w:sz w:val="24"/>
        </w:rPr>
      </w:pPr>
    </w:p>
    <w:p w:rsidR="00A33203" w:rsidRDefault="003B5892">
      <w:pPr>
        <w:ind w:left="119"/>
        <w:rPr>
          <w:i/>
          <w:sz w:val="24"/>
        </w:rPr>
      </w:pPr>
      <w:r>
        <w:rPr>
          <w:sz w:val="24"/>
        </w:rPr>
        <w:t>Sr/a.</w:t>
      </w:r>
      <w:r>
        <w:rPr>
          <w:spacing w:val="-3"/>
          <w:sz w:val="24"/>
        </w:rPr>
        <w:t xml:space="preserve"> </w:t>
      </w:r>
      <w:r>
        <w:rPr>
          <w:sz w:val="24"/>
        </w:rPr>
        <w:t>Director/a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FONCyT</w:t>
      </w:r>
      <w:proofErr w:type="spellEnd"/>
    </w:p>
    <w:p w:rsidR="00A33203" w:rsidRDefault="003B5892">
      <w:pPr>
        <w:pStyle w:val="Textoindependiente"/>
        <w:spacing w:before="176"/>
        <w:ind w:left="119"/>
      </w:pPr>
      <w:r>
        <w:t>Sr.</w:t>
      </w:r>
      <w:r w:rsidR="00A835D9">
        <w:t xml:space="preserve"> Jorge </w:t>
      </w:r>
      <w:proofErr w:type="spellStart"/>
      <w:r w:rsidR="00A835D9">
        <w:t>Blackhall</w:t>
      </w:r>
      <w:proofErr w:type="spellEnd"/>
    </w:p>
    <w:p w:rsidR="00A33203" w:rsidRDefault="003B5892">
      <w:pPr>
        <w:pStyle w:val="Textoindependiente"/>
        <w:spacing w:before="177"/>
        <w:ind w:left="119"/>
      </w:pPr>
      <w:r>
        <w:t>S/D</w:t>
      </w:r>
    </w:p>
    <w:p w:rsidR="00A33203" w:rsidRDefault="00A33203">
      <w:pPr>
        <w:pStyle w:val="Textoindependiente"/>
        <w:rPr>
          <w:sz w:val="26"/>
        </w:rPr>
      </w:pPr>
    </w:p>
    <w:p w:rsidR="00A33203" w:rsidRDefault="00A33203">
      <w:pPr>
        <w:pStyle w:val="Textoindependiente"/>
        <w:spacing w:before="10"/>
        <w:rPr>
          <w:sz w:val="28"/>
        </w:rPr>
      </w:pPr>
    </w:p>
    <w:p w:rsidR="00A33203" w:rsidRDefault="003B5892">
      <w:pPr>
        <w:pStyle w:val="Textoindependiente"/>
        <w:spacing w:line="360" w:lineRule="auto"/>
        <w:ind w:left="119" w:right="115" w:firstLine="283"/>
        <w:jc w:val="both"/>
      </w:pPr>
      <w:r>
        <w:rPr>
          <w:b/>
          <w:i/>
        </w:rPr>
        <w:t>(Nombre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Apellido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IR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………………………………………….,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carácter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Investigador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Nº………denominado</w:t>
      </w:r>
      <w:r>
        <w:rPr>
          <w:spacing w:val="1"/>
        </w:rPr>
        <w:t xml:space="preserve"> </w:t>
      </w:r>
      <w:r>
        <w:t>“…………………………………………………………………………………”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rPr>
          <w:b/>
          <w:i/>
        </w:rPr>
        <w:t>(línea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año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………………………,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A33203" w:rsidRDefault="003B5892">
      <w:pPr>
        <w:pStyle w:val="Prrafodelista"/>
        <w:numPr>
          <w:ilvl w:val="0"/>
          <w:numId w:val="2"/>
        </w:numPr>
        <w:tabs>
          <w:tab w:val="left" w:pos="840"/>
        </w:tabs>
        <w:spacing w:before="215"/>
        <w:ind w:hanging="361"/>
        <w:jc w:val="both"/>
        <w:rPr>
          <w:sz w:val="24"/>
        </w:rPr>
      </w:pP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marco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proyecto</w:t>
      </w:r>
      <w:r>
        <w:rPr>
          <w:spacing w:val="2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30"/>
          <w:sz w:val="24"/>
        </w:rPr>
        <w:t xml:space="preserve"> </w:t>
      </w:r>
      <w:r>
        <w:rPr>
          <w:sz w:val="24"/>
        </w:rPr>
        <w:t>encabezado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contempla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26"/>
          <w:sz w:val="24"/>
        </w:rPr>
        <w:t xml:space="preserve"> </w:t>
      </w:r>
      <w:r>
        <w:rPr>
          <w:sz w:val="24"/>
        </w:rPr>
        <w:t>de:</w:t>
      </w:r>
    </w:p>
    <w:p w:rsidR="00A33203" w:rsidRDefault="003B5892">
      <w:pPr>
        <w:tabs>
          <w:tab w:val="left" w:leader="dot" w:pos="4906"/>
        </w:tabs>
        <w:spacing w:before="139" w:line="360" w:lineRule="auto"/>
        <w:ind w:left="402" w:right="117"/>
        <w:jc w:val="both"/>
        <w:rPr>
          <w:sz w:val="24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especificar</w:t>
      </w:r>
      <w:proofErr w:type="gram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equipamiento)</w:t>
      </w:r>
      <w:r>
        <w:rPr>
          <w:b/>
          <w:i/>
          <w:sz w:val="24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cuyas</w:t>
      </w:r>
      <w:r>
        <w:rPr>
          <w:spacing w:val="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2"/>
          <w:sz w:val="24"/>
        </w:rPr>
        <w:t xml:space="preserve"> </w:t>
      </w:r>
      <w:r>
        <w:rPr>
          <w:sz w:val="24"/>
        </w:rPr>
        <w:t>técnicas</w:t>
      </w:r>
      <w:r>
        <w:rPr>
          <w:spacing w:val="3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detallan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del presente instrumento.</w:t>
      </w:r>
    </w:p>
    <w:p w:rsidR="00A33203" w:rsidRDefault="003B5892">
      <w:pPr>
        <w:pStyle w:val="Prrafodelista"/>
        <w:numPr>
          <w:ilvl w:val="0"/>
          <w:numId w:val="2"/>
        </w:numPr>
        <w:tabs>
          <w:tab w:val="left" w:pos="840"/>
          <w:tab w:val="left" w:leader="dot" w:pos="4274"/>
        </w:tabs>
        <w:spacing w:line="360" w:lineRule="auto"/>
        <w:ind w:left="402" w:right="112" w:firstLine="76"/>
        <w:jc w:val="both"/>
        <w:rPr>
          <w:sz w:val="24"/>
        </w:rPr>
      </w:pPr>
      <w:r>
        <w:rPr>
          <w:sz w:val="24"/>
        </w:rPr>
        <w:t>Que se ha puesto toda la diligencia debida, a fin de implementar la investigación de mercado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 por la que se</w:t>
      </w:r>
      <w:r>
        <w:rPr>
          <w:spacing w:val="1"/>
          <w:sz w:val="24"/>
        </w:rPr>
        <w:t xml:space="preserve"> </w:t>
      </w:r>
      <w:r>
        <w:rPr>
          <w:sz w:val="24"/>
        </w:rPr>
        <w:t>determinó que el únic</w:t>
      </w:r>
      <w:r>
        <w:rPr>
          <w:sz w:val="24"/>
        </w:rPr>
        <w:t>o equipo, a nivel local e internacional, que</w:t>
      </w:r>
      <w:r>
        <w:rPr>
          <w:spacing w:val="1"/>
          <w:sz w:val="24"/>
        </w:rPr>
        <w:t xml:space="preserve"> </w:t>
      </w:r>
      <w:r>
        <w:rPr>
          <w:sz w:val="24"/>
        </w:rPr>
        <w:t>cumple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exigencias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especificar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equipamiento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comprar,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marca 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modelo</w:t>
      </w:r>
      <w:r>
        <w:rPr>
          <w:b/>
          <w:sz w:val="24"/>
        </w:rPr>
        <w:t>)…</w:t>
      </w:r>
      <w:r>
        <w:rPr>
          <w:b/>
          <w:sz w:val="24"/>
        </w:rPr>
        <w:tab/>
      </w:r>
      <w:r>
        <w:rPr>
          <w:sz w:val="24"/>
        </w:rPr>
        <w:t>, por</w:t>
      </w:r>
      <w:r>
        <w:rPr>
          <w:spacing w:val="-1"/>
          <w:sz w:val="24"/>
        </w:rPr>
        <w:t xml:space="preserve"> </w:t>
      </w:r>
      <w:r>
        <w:rPr>
          <w:sz w:val="24"/>
        </w:rPr>
        <w:t>las razones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detallan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ANEXO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:rsidR="00A33203" w:rsidRDefault="003B5892">
      <w:pPr>
        <w:pStyle w:val="Prrafodelista"/>
        <w:numPr>
          <w:ilvl w:val="0"/>
          <w:numId w:val="2"/>
        </w:numPr>
        <w:tabs>
          <w:tab w:val="left" w:pos="840"/>
          <w:tab w:val="left" w:leader="dot" w:pos="2527"/>
        </w:tabs>
        <w:spacing w:before="1" w:line="360" w:lineRule="auto"/>
        <w:ind w:left="402" w:right="120" w:firstLine="76"/>
        <w:jc w:val="both"/>
        <w:rPr>
          <w:b/>
          <w:i/>
          <w:sz w:val="24"/>
        </w:rPr>
      </w:pPr>
      <w:r>
        <w:rPr>
          <w:sz w:val="24"/>
        </w:rPr>
        <w:t>Que de la misma exploración de mercado resulta que la única firma proveedora del equipo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mencionado en el punto 2 es: </w:t>
      </w:r>
      <w:r>
        <w:rPr>
          <w:i/>
          <w:sz w:val="24"/>
        </w:rPr>
        <w:t>(</w:t>
      </w:r>
      <w:r>
        <w:rPr>
          <w:b/>
          <w:i/>
          <w:sz w:val="24"/>
        </w:rPr>
        <w:t>especificar firma</w:t>
      </w:r>
      <w:r>
        <w:rPr>
          <w:i/>
          <w:sz w:val="24"/>
        </w:rPr>
        <w:t>)</w:t>
      </w:r>
      <w:r>
        <w:rPr>
          <w:sz w:val="24"/>
        </w:rPr>
        <w:t>…………y que su representante exclusivo en</w:t>
      </w:r>
      <w:r>
        <w:rPr>
          <w:spacing w:val="1"/>
          <w:sz w:val="24"/>
        </w:rPr>
        <w:t xml:space="preserve"> </w:t>
      </w:r>
      <w:r>
        <w:rPr>
          <w:sz w:val="24"/>
        </w:rPr>
        <w:t>Argentina</w:t>
      </w:r>
      <w:r>
        <w:rPr>
          <w:spacing w:val="-3"/>
          <w:sz w:val="24"/>
        </w:rPr>
        <w:t xml:space="preserve"> </w:t>
      </w:r>
      <w:r>
        <w:rPr>
          <w:sz w:val="24"/>
        </w:rPr>
        <w:t>es:</w:t>
      </w:r>
      <w:r>
        <w:rPr>
          <w:sz w:val="24"/>
        </w:rPr>
        <w:tab/>
      </w:r>
      <w:r>
        <w:rPr>
          <w:b/>
          <w:i/>
          <w:sz w:val="24"/>
        </w:rPr>
        <w:t>(especificar firma, si corresponde).</w:t>
      </w: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sz w:val="20"/>
        </w:rPr>
      </w:pPr>
    </w:p>
    <w:p w:rsidR="00A33203" w:rsidRDefault="00A33203">
      <w:pPr>
        <w:pStyle w:val="Textoindependiente"/>
        <w:spacing w:before="3"/>
        <w:rPr>
          <w:sz w:val="23"/>
        </w:rPr>
      </w:pPr>
    </w:p>
    <w:p w:rsidR="00A33203" w:rsidRDefault="003B5892">
      <w:pPr>
        <w:spacing w:before="90" w:line="360" w:lineRule="auto"/>
        <w:ind w:left="479" w:right="112"/>
        <w:rPr>
          <w:i/>
          <w:sz w:val="24"/>
        </w:rPr>
      </w:pPr>
      <w:r>
        <w:rPr>
          <w:i/>
          <w:sz w:val="24"/>
        </w:rPr>
        <w:t>(En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seleccionado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representante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único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exclusivo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adjuntar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certificado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representación vigente.).</w:t>
      </w:r>
    </w:p>
    <w:p w:rsidR="00A33203" w:rsidRDefault="003B5892">
      <w:pPr>
        <w:pStyle w:val="Prrafodelista"/>
        <w:numPr>
          <w:ilvl w:val="0"/>
          <w:numId w:val="2"/>
        </w:numPr>
        <w:tabs>
          <w:tab w:val="left" w:pos="840"/>
        </w:tabs>
        <w:spacing w:before="199" w:line="360" w:lineRule="auto"/>
        <w:ind w:left="402" w:right="114" w:firstLine="76"/>
        <w:jc w:val="both"/>
        <w:rPr>
          <w:sz w:val="24"/>
        </w:rPr>
      </w:pPr>
      <w:r>
        <w:rPr>
          <w:sz w:val="24"/>
        </w:rPr>
        <w:t>El inciso de la cláusula 3.7 de las Políticas para la Adquisición de Bienes y Obras 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Interamericano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Desarrollo(GN-2349-15)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</w:t>
      </w:r>
      <w:r>
        <w:rPr>
          <w:spacing w:val="-2"/>
          <w:sz w:val="24"/>
        </w:rPr>
        <w:t xml:space="preserve"> </w:t>
      </w:r>
      <w:r>
        <w:rPr>
          <w:sz w:val="24"/>
        </w:rPr>
        <w:t>la contratación</w:t>
      </w:r>
      <w:r>
        <w:rPr>
          <w:spacing w:val="-1"/>
          <w:sz w:val="24"/>
        </w:rPr>
        <w:t xml:space="preserve"> </w:t>
      </w:r>
      <w:r>
        <w:rPr>
          <w:sz w:val="24"/>
        </w:rPr>
        <w:t>directa</w:t>
      </w:r>
      <w:r>
        <w:rPr>
          <w:spacing w:val="-1"/>
          <w:sz w:val="24"/>
        </w:rPr>
        <w:t xml:space="preserve"> </w:t>
      </w:r>
      <w:r>
        <w:rPr>
          <w:sz w:val="24"/>
        </w:rPr>
        <w:t>es:</w:t>
      </w:r>
    </w:p>
    <w:p w:rsidR="00A33203" w:rsidRDefault="00A33203">
      <w:pPr>
        <w:pStyle w:val="Textoindependiente"/>
        <w:spacing w:before="5"/>
        <w:rPr>
          <w:sz w:val="27"/>
        </w:rPr>
      </w:pPr>
    </w:p>
    <w:p w:rsidR="00A33203" w:rsidRDefault="00A33203">
      <w:pPr>
        <w:pStyle w:val="Prrafodelista"/>
        <w:numPr>
          <w:ilvl w:val="0"/>
          <w:numId w:val="1"/>
        </w:numPr>
        <w:tabs>
          <w:tab w:val="left" w:pos="756"/>
        </w:tabs>
        <w:spacing w:line="360" w:lineRule="auto"/>
        <w:ind w:right="115" w:firstLine="0"/>
        <w:jc w:val="both"/>
        <w:rPr>
          <w:sz w:val="24"/>
        </w:rPr>
      </w:pPr>
      <w:r w:rsidRPr="00A33203">
        <w:pict>
          <v:rect id="_x0000_s2054" style="position:absolute;left:0;text-align:left;margin-left:87.55pt;margin-top:6.05pt;width:8.8pt;height:8.8pt;z-index:15728640;mso-position-horizontal-relative:page" filled="f">
            <w10:wrap anchorx="page"/>
          </v:rect>
        </w:pict>
      </w:r>
      <w:r w:rsidR="003B5892">
        <w:rPr>
          <w:sz w:val="24"/>
        </w:rPr>
        <w:t>Un contrato existente, incluido un contrato que no haya sido financiado originalmente por el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lastRenderedPageBreak/>
        <w:t>Banco,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para</w:t>
      </w:r>
      <w:r w:rsidR="003B5892">
        <w:rPr>
          <w:spacing w:val="12"/>
          <w:sz w:val="24"/>
        </w:rPr>
        <w:t xml:space="preserve"> </w:t>
      </w:r>
      <w:r w:rsidR="003B5892">
        <w:rPr>
          <w:sz w:val="24"/>
        </w:rPr>
        <w:t>la</w:t>
      </w:r>
      <w:r w:rsidR="003B5892">
        <w:rPr>
          <w:spacing w:val="12"/>
          <w:sz w:val="24"/>
        </w:rPr>
        <w:t xml:space="preserve"> </w:t>
      </w:r>
      <w:r w:rsidR="003B5892">
        <w:rPr>
          <w:sz w:val="24"/>
        </w:rPr>
        <w:t>adquisición</w:t>
      </w:r>
      <w:r w:rsidR="003B5892">
        <w:rPr>
          <w:spacing w:val="14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2"/>
          <w:sz w:val="24"/>
        </w:rPr>
        <w:t xml:space="preserve"> </w:t>
      </w:r>
      <w:r w:rsidR="003B5892">
        <w:rPr>
          <w:sz w:val="24"/>
        </w:rPr>
        <w:t>bienes</w:t>
      </w:r>
      <w:r w:rsidR="003B5892">
        <w:rPr>
          <w:spacing w:val="14"/>
          <w:sz w:val="24"/>
        </w:rPr>
        <w:t xml:space="preserve"> </w:t>
      </w:r>
      <w:r w:rsidR="003B5892">
        <w:rPr>
          <w:sz w:val="24"/>
        </w:rPr>
        <w:t>o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la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contratación</w:t>
      </w:r>
      <w:r w:rsidR="003B5892">
        <w:rPr>
          <w:spacing w:val="14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2"/>
          <w:sz w:val="24"/>
        </w:rPr>
        <w:t xml:space="preserve"> </w:t>
      </w:r>
      <w:r w:rsidR="003B5892">
        <w:rPr>
          <w:sz w:val="24"/>
        </w:rPr>
        <w:t>servicios</w:t>
      </w:r>
      <w:r w:rsidR="003B5892">
        <w:rPr>
          <w:spacing w:val="14"/>
          <w:sz w:val="24"/>
        </w:rPr>
        <w:t xml:space="preserve"> </w:t>
      </w:r>
      <w:r w:rsidR="003B5892">
        <w:rPr>
          <w:sz w:val="24"/>
        </w:rPr>
        <w:t>distintos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a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los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3"/>
          <w:sz w:val="24"/>
        </w:rPr>
        <w:t xml:space="preserve"> </w:t>
      </w:r>
      <w:r w:rsidR="003B5892">
        <w:rPr>
          <w:sz w:val="24"/>
        </w:rPr>
        <w:t>consultoría</w:t>
      </w:r>
      <w:r w:rsidR="003B5892">
        <w:rPr>
          <w:spacing w:val="12"/>
          <w:sz w:val="24"/>
        </w:rPr>
        <w:t xml:space="preserve"> </w:t>
      </w:r>
      <w:r w:rsidR="003B5892">
        <w:rPr>
          <w:sz w:val="24"/>
        </w:rPr>
        <w:t>o</w:t>
      </w:r>
      <w:r w:rsidR="003B5892">
        <w:rPr>
          <w:spacing w:val="-57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obras,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adjudicado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conformidad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con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procedimientos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aceptables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para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el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Banco,</w:t>
      </w:r>
      <w:r w:rsidR="003B5892">
        <w:rPr>
          <w:spacing w:val="60"/>
          <w:sz w:val="24"/>
        </w:rPr>
        <w:t xml:space="preserve"> </w:t>
      </w:r>
      <w:r w:rsidR="003B5892">
        <w:rPr>
          <w:sz w:val="24"/>
        </w:rPr>
        <w:t>puede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ampliarse para incluir bienes, servicios distintos a los de consultoría u obras adicionales de carácter</w:t>
      </w:r>
      <w:r w:rsidR="003B5892">
        <w:rPr>
          <w:spacing w:val="-57"/>
          <w:sz w:val="24"/>
        </w:rPr>
        <w:t xml:space="preserve"> </w:t>
      </w:r>
      <w:r w:rsidR="003B5892">
        <w:rPr>
          <w:sz w:val="24"/>
        </w:rPr>
        <w:t>similar. En tales casos se debe justificar debidamente, a satisfacción del Banco, que no se puede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obtener ventaja alguna</w:t>
      </w:r>
      <w:r w:rsidR="003B5892">
        <w:rPr>
          <w:sz w:val="24"/>
        </w:rPr>
        <w:t xml:space="preserve"> con un nuevo proceso competitivo y que los precios del contrato ampliado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son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razonables;</w:t>
      </w:r>
    </w:p>
    <w:p w:rsidR="00A33203" w:rsidRDefault="00A33203">
      <w:pPr>
        <w:pStyle w:val="Prrafodelista"/>
        <w:numPr>
          <w:ilvl w:val="0"/>
          <w:numId w:val="1"/>
        </w:numPr>
        <w:tabs>
          <w:tab w:val="left" w:pos="804"/>
        </w:tabs>
        <w:spacing w:before="202" w:line="360" w:lineRule="auto"/>
        <w:ind w:right="117" w:firstLine="0"/>
        <w:jc w:val="both"/>
        <w:rPr>
          <w:sz w:val="24"/>
        </w:rPr>
      </w:pPr>
      <w:r w:rsidRPr="00A33203">
        <w:pict>
          <v:rect id="_x0000_s2053" style="position:absolute;left:0;text-align:left;margin-left:87.55pt;margin-top:13.2pt;width:8.8pt;height:8.8pt;z-index:15729152;mso-position-horizontal-relative:page" filled="f">
            <w10:wrap anchorx="page"/>
          </v:rect>
        </w:pict>
      </w:r>
      <w:r w:rsidR="003B5892">
        <w:rPr>
          <w:sz w:val="24"/>
        </w:rPr>
        <w:t>La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estandarización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bienes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o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repuestos,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con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fines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compatibilidad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con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los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bienes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 xml:space="preserve">existentes, puede justificar compras adicionales al proveedor original. Para </w:t>
      </w:r>
      <w:r w:rsidR="003B5892">
        <w:rPr>
          <w:sz w:val="24"/>
        </w:rPr>
        <w:t>que se justifiquen tales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compras, el equipo original debe ser apropiado, el precio debe ser razonable y deben haberse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considerado y rechazado las ventajas de instalar equipo de otra marca o fuente con fundamentos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aceptables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para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el Banco;</w:t>
      </w:r>
    </w:p>
    <w:p w:rsidR="00A33203" w:rsidRDefault="00A33203">
      <w:pPr>
        <w:pStyle w:val="Prrafodelista"/>
        <w:numPr>
          <w:ilvl w:val="0"/>
          <w:numId w:val="1"/>
        </w:numPr>
        <w:tabs>
          <w:tab w:val="left" w:pos="726"/>
        </w:tabs>
        <w:spacing w:before="201"/>
        <w:ind w:left="725" w:hanging="247"/>
        <w:jc w:val="both"/>
        <w:rPr>
          <w:sz w:val="24"/>
        </w:rPr>
      </w:pPr>
      <w:r w:rsidRPr="00A33203">
        <w:pict>
          <v:rect id="_x0000_s2052" style="position:absolute;left:0;text-align:left;margin-left:87.55pt;margin-top:12.55pt;width:8.8pt;height:8.8pt;z-index:15729664;mso-position-horizontal-relative:page" filled="f">
            <w10:wrap anchorx="page"/>
          </v:rect>
        </w:pict>
      </w:r>
      <w:r w:rsidR="003B5892">
        <w:rPr>
          <w:sz w:val="24"/>
        </w:rPr>
        <w:t>El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bien requerido es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patentado o de</w:t>
      </w:r>
      <w:r w:rsidR="003B5892">
        <w:rPr>
          <w:spacing w:val="-2"/>
          <w:sz w:val="24"/>
        </w:rPr>
        <w:t xml:space="preserve"> </w:t>
      </w:r>
      <w:r w:rsidR="003B5892">
        <w:rPr>
          <w:sz w:val="24"/>
        </w:rPr>
        <w:t>marca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registrada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y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puede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obtenerse</w:t>
      </w:r>
      <w:r w:rsidR="003B5892">
        <w:rPr>
          <w:spacing w:val="-2"/>
          <w:sz w:val="24"/>
        </w:rPr>
        <w:t xml:space="preserve"> </w:t>
      </w:r>
      <w:r w:rsidR="003B5892">
        <w:rPr>
          <w:sz w:val="24"/>
        </w:rPr>
        <w:t>de</w:t>
      </w:r>
      <w:r w:rsidR="003B5892">
        <w:rPr>
          <w:spacing w:val="-2"/>
          <w:sz w:val="24"/>
        </w:rPr>
        <w:t xml:space="preserve"> </w:t>
      </w:r>
      <w:r w:rsidR="003B5892">
        <w:rPr>
          <w:sz w:val="24"/>
        </w:rPr>
        <w:t>una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sola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fuente;</w:t>
      </w:r>
    </w:p>
    <w:p w:rsidR="00A33203" w:rsidRDefault="00A33203">
      <w:pPr>
        <w:pStyle w:val="Textoindependiente"/>
        <w:spacing w:before="2"/>
        <w:rPr>
          <w:sz w:val="29"/>
        </w:rPr>
      </w:pPr>
    </w:p>
    <w:p w:rsidR="00A33203" w:rsidRDefault="00A33203">
      <w:pPr>
        <w:pStyle w:val="Prrafodelista"/>
        <w:numPr>
          <w:ilvl w:val="0"/>
          <w:numId w:val="1"/>
        </w:numPr>
        <w:tabs>
          <w:tab w:val="left" w:pos="749"/>
        </w:tabs>
        <w:spacing w:line="360" w:lineRule="auto"/>
        <w:ind w:right="116" w:firstLine="0"/>
        <w:jc w:val="both"/>
        <w:rPr>
          <w:sz w:val="24"/>
        </w:rPr>
      </w:pPr>
      <w:r w:rsidRPr="00A33203">
        <w:pict>
          <v:rect id="_x0000_s2051" style="position:absolute;left:0;text-align:left;margin-left:87.55pt;margin-top:3.55pt;width:8.8pt;height:8.8pt;z-index:15730176;mso-position-horizontal-relative:page" filled="f">
            <w10:wrap anchorx="page"/>
          </v:rect>
        </w:pict>
      </w:r>
      <w:r w:rsidR="003B5892">
        <w:rPr>
          <w:sz w:val="24"/>
        </w:rPr>
        <w:t>El contratista responsable del diseño de un proceso exige la compra de elementos críticos de un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proveedor determinado como condición para mantener la garantía de cumplimiento de un equipo,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planta</w:t>
      </w:r>
      <w:r w:rsidR="003B5892">
        <w:rPr>
          <w:spacing w:val="-2"/>
          <w:sz w:val="24"/>
        </w:rPr>
        <w:t xml:space="preserve"> </w:t>
      </w:r>
      <w:r w:rsidR="003B5892">
        <w:rPr>
          <w:sz w:val="24"/>
        </w:rPr>
        <w:t>o instalación; y</w:t>
      </w:r>
    </w:p>
    <w:p w:rsidR="00A33203" w:rsidRDefault="00A33203">
      <w:pPr>
        <w:pStyle w:val="Prrafodelista"/>
        <w:numPr>
          <w:ilvl w:val="0"/>
          <w:numId w:val="1"/>
        </w:numPr>
        <w:tabs>
          <w:tab w:val="left" w:pos="734"/>
        </w:tabs>
        <w:spacing w:before="201" w:line="360" w:lineRule="auto"/>
        <w:ind w:right="115" w:firstLine="0"/>
        <w:jc w:val="both"/>
        <w:rPr>
          <w:sz w:val="24"/>
        </w:rPr>
      </w:pPr>
      <w:r w:rsidRPr="00A33203">
        <w:pict>
          <v:rect id="_x0000_s2050" style="position:absolute;left:0;text-align:left;margin-left:87.55pt;margin-top:10.75pt;width:8.8pt;height:8.8pt;z-index:15730688;mso-position-horizontal-relative:page" filled="f">
            <w10:wrap anchorx="page"/>
          </v:rect>
        </w:pict>
      </w:r>
      <w:r w:rsidR="003B5892">
        <w:rPr>
          <w:sz w:val="24"/>
        </w:rPr>
        <w:t>En casos excepcionales como, por ejemplo, en respuesta a desastres naturales, en situaciones de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emergencia o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cuando no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haya proveedores o</w:t>
      </w:r>
      <w:r w:rsidR="003B5892">
        <w:rPr>
          <w:spacing w:val="60"/>
          <w:sz w:val="24"/>
        </w:rPr>
        <w:t xml:space="preserve"> </w:t>
      </w:r>
      <w:r w:rsidR="003B5892">
        <w:rPr>
          <w:sz w:val="24"/>
        </w:rPr>
        <w:t>contratistas para adquisiciones de pequeño valor y</w:t>
      </w:r>
      <w:r w:rsidR="003B5892">
        <w:rPr>
          <w:spacing w:val="1"/>
          <w:sz w:val="24"/>
        </w:rPr>
        <w:t xml:space="preserve"> </w:t>
      </w:r>
      <w:r w:rsidR="003B5892">
        <w:rPr>
          <w:sz w:val="24"/>
        </w:rPr>
        <w:t>bajo</w:t>
      </w:r>
      <w:r w:rsidR="003B5892">
        <w:rPr>
          <w:spacing w:val="-1"/>
          <w:sz w:val="24"/>
        </w:rPr>
        <w:t xml:space="preserve"> </w:t>
      </w:r>
      <w:r w:rsidR="003B5892">
        <w:rPr>
          <w:sz w:val="24"/>
        </w:rPr>
        <w:t>riesgo.</w:t>
      </w:r>
    </w:p>
    <w:p w:rsidR="00A33203" w:rsidRDefault="00A33203">
      <w:pPr>
        <w:pStyle w:val="Textoindependiente"/>
        <w:rPr>
          <w:sz w:val="20"/>
        </w:rPr>
      </w:pPr>
    </w:p>
    <w:p w:rsidR="00A33203" w:rsidRDefault="00A33203">
      <w:pPr>
        <w:pStyle w:val="Textoindependiente"/>
        <w:rPr>
          <w:sz w:val="20"/>
        </w:rPr>
      </w:pPr>
    </w:p>
    <w:p w:rsidR="00A33203" w:rsidRDefault="00A33203">
      <w:pPr>
        <w:pStyle w:val="Textoindependiente"/>
        <w:spacing w:before="2"/>
        <w:rPr>
          <w:sz w:val="25"/>
        </w:rPr>
      </w:pPr>
    </w:p>
    <w:p w:rsidR="00A33203" w:rsidRDefault="00A33203">
      <w:pPr>
        <w:pStyle w:val="Textoindependiente"/>
        <w:spacing w:before="3"/>
        <w:rPr>
          <w:sz w:val="23"/>
        </w:rPr>
      </w:pPr>
    </w:p>
    <w:p w:rsidR="00A33203" w:rsidRDefault="003B5892">
      <w:pPr>
        <w:pStyle w:val="Textoindependiente"/>
        <w:spacing w:before="90" w:line="360" w:lineRule="auto"/>
        <w:ind w:left="119" w:right="118"/>
        <w:jc w:val="both"/>
      </w:pPr>
      <w:r>
        <w:t>*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Prestatario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UNDB</w:t>
      </w:r>
      <w:r>
        <w:rPr>
          <w:spacing w:val="1"/>
        </w:rPr>
        <w:t xml:space="preserve"> </w:t>
      </w:r>
      <w:r>
        <w:t xml:space="preserve">(Publicación de las Naciones Unidas </w:t>
      </w:r>
      <w:proofErr w:type="spellStart"/>
      <w:r>
        <w:t>Development</w:t>
      </w:r>
      <w:proofErr w:type="spellEnd"/>
      <w:r>
        <w:rPr>
          <w:spacing w:val="1"/>
        </w:rPr>
        <w:t xml:space="preserve"> </w:t>
      </w:r>
      <w:r>
        <w:t>Business) el nombre del contratista, el precio, la</w:t>
      </w:r>
      <w:r>
        <w:rPr>
          <w:spacing w:val="1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y un resumen del alcance</w:t>
      </w:r>
      <w:r>
        <w:rPr>
          <w:spacing w:val="-1"/>
        </w:rPr>
        <w:t xml:space="preserve"> </w:t>
      </w:r>
      <w:r>
        <w:t>del contrato.</w:t>
      </w:r>
    </w:p>
    <w:p w:rsidR="00A33203" w:rsidRDefault="00A33203">
      <w:pPr>
        <w:pStyle w:val="Textoindependiente"/>
        <w:rPr>
          <w:sz w:val="26"/>
        </w:rPr>
      </w:pPr>
    </w:p>
    <w:p w:rsidR="00A33203" w:rsidRDefault="00A33203">
      <w:pPr>
        <w:pStyle w:val="Textoindependiente"/>
        <w:rPr>
          <w:sz w:val="26"/>
        </w:rPr>
      </w:pPr>
    </w:p>
    <w:p w:rsidR="00A33203" w:rsidRDefault="003B5892">
      <w:pPr>
        <w:pStyle w:val="Textoindependiente"/>
        <w:tabs>
          <w:tab w:val="left" w:pos="5160"/>
        </w:tabs>
        <w:spacing w:before="217"/>
        <w:ind w:left="402"/>
      </w:pPr>
      <w:r>
        <w:t>………………………</w:t>
      </w:r>
      <w:r>
        <w:tab/>
        <w:t>……………………………………...</w:t>
      </w:r>
    </w:p>
    <w:p w:rsidR="00A33203" w:rsidRDefault="00A33203">
      <w:pPr>
        <w:pStyle w:val="Textoindependiente"/>
        <w:spacing w:before="3"/>
        <w:rPr>
          <w:sz w:val="29"/>
        </w:rPr>
      </w:pPr>
    </w:p>
    <w:p w:rsidR="00A33203" w:rsidRDefault="003B5892">
      <w:pPr>
        <w:pStyle w:val="Textoindependiente"/>
        <w:tabs>
          <w:tab w:val="left" w:pos="5160"/>
        </w:tabs>
        <w:ind w:left="827"/>
      </w:pPr>
      <w:r>
        <w:t>Lugar</w:t>
      </w:r>
      <w:r>
        <w:rPr>
          <w:spacing w:val="-1"/>
        </w:rPr>
        <w:t xml:space="preserve"> </w:t>
      </w:r>
      <w:r>
        <w:t>y Fecha</w:t>
      </w:r>
      <w:r>
        <w:tab/>
        <w:t>Firma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IR</w:t>
      </w:r>
    </w:p>
    <w:p w:rsidR="00A33203" w:rsidRDefault="00A33203">
      <w:pPr>
        <w:pStyle w:val="Textoindependiente"/>
        <w:rPr>
          <w:sz w:val="20"/>
        </w:rPr>
      </w:pPr>
    </w:p>
    <w:p w:rsidR="00A835D9" w:rsidRDefault="00A835D9">
      <w:pPr>
        <w:rPr>
          <w:sz w:val="20"/>
          <w:szCs w:val="24"/>
        </w:rPr>
      </w:pPr>
      <w:r>
        <w:rPr>
          <w:sz w:val="20"/>
        </w:rPr>
        <w:br w:type="page"/>
      </w:r>
    </w:p>
    <w:p w:rsidR="00A835D9" w:rsidRDefault="00A835D9" w:rsidP="00A835D9">
      <w:pPr>
        <w:pStyle w:val="Textoindependiente"/>
        <w:jc w:val="center"/>
        <w:rPr>
          <w:b/>
          <w:sz w:val="20"/>
        </w:rPr>
      </w:pPr>
    </w:p>
    <w:p w:rsidR="00A835D9" w:rsidRDefault="00A835D9" w:rsidP="00A835D9">
      <w:pPr>
        <w:pStyle w:val="Textoindependiente"/>
        <w:jc w:val="center"/>
        <w:rPr>
          <w:b/>
          <w:sz w:val="20"/>
        </w:rPr>
      </w:pPr>
    </w:p>
    <w:p w:rsidR="00A835D9" w:rsidRPr="00A835D9" w:rsidRDefault="00A835D9" w:rsidP="00A835D9">
      <w:pPr>
        <w:pStyle w:val="Textoindependiente"/>
        <w:jc w:val="center"/>
        <w:rPr>
          <w:b/>
        </w:rPr>
      </w:pPr>
      <w:r w:rsidRPr="00A835D9">
        <w:rPr>
          <w:b/>
        </w:rPr>
        <w:t>ANEXO I</w:t>
      </w:r>
    </w:p>
    <w:p w:rsidR="00A835D9" w:rsidRDefault="00A835D9">
      <w:pPr>
        <w:pStyle w:val="Textoindependiente"/>
        <w:rPr>
          <w:sz w:val="20"/>
        </w:rPr>
      </w:pPr>
    </w:p>
    <w:p w:rsidR="00A835D9" w:rsidRDefault="00A835D9">
      <w:pPr>
        <w:pStyle w:val="Textoindependiente"/>
        <w:rPr>
          <w:sz w:val="20"/>
        </w:rPr>
      </w:pPr>
    </w:p>
    <w:p w:rsidR="00A835D9" w:rsidRPr="00A835D9" w:rsidRDefault="00A835D9" w:rsidP="00A835D9">
      <w:pPr>
        <w:pStyle w:val="Textoindependiente"/>
        <w:ind w:left="426"/>
      </w:pPr>
      <w:r w:rsidRPr="00A835D9">
        <w:t>Detallar las especificaciones técnicas del producto solicitado:</w:t>
      </w:r>
    </w:p>
    <w:p w:rsidR="00A33203" w:rsidRDefault="00A33203">
      <w:pPr>
        <w:pStyle w:val="Textoindependiente"/>
        <w:rPr>
          <w:sz w:val="20"/>
        </w:rPr>
      </w:pPr>
    </w:p>
    <w:p w:rsidR="00A835D9" w:rsidRDefault="00A835D9">
      <w:pPr>
        <w:rPr>
          <w:sz w:val="20"/>
          <w:szCs w:val="24"/>
          <w:lang w:val="en-GB"/>
        </w:rPr>
      </w:pPr>
      <w:r>
        <w:rPr>
          <w:sz w:val="20"/>
          <w:lang w:val="en-GB"/>
        </w:rPr>
        <w:br w:type="page"/>
      </w:r>
    </w:p>
    <w:p w:rsidR="00A33203" w:rsidRPr="00A835D9" w:rsidRDefault="00A33203">
      <w:pPr>
        <w:pStyle w:val="Textoindependiente"/>
        <w:rPr>
          <w:sz w:val="20"/>
          <w:lang w:val="en-GB"/>
        </w:rPr>
      </w:pPr>
    </w:p>
    <w:p w:rsidR="00A33203" w:rsidRPr="00A835D9" w:rsidRDefault="00A33203">
      <w:pPr>
        <w:pStyle w:val="Textoindependiente"/>
        <w:spacing w:before="3"/>
        <w:rPr>
          <w:sz w:val="23"/>
          <w:lang w:val="en-GB"/>
        </w:rPr>
      </w:pPr>
    </w:p>
    <w:p w:rsidR="00A33203" w:rsidRPr="00A835D9" w:rsidRDefault="003B5892">
      <w:pPr>
        <w:pStyle w:val="Heading1"/>
        <w:rPr>
          <w:lang w:val="en-GB"/>
        </w:rPr>
      </w:pPr>
      <w:r w:rsidRPr="00A835D9">
        <w:rPr>
          <w:lang w:val="en-GB"/>
        </w:rPr>
        <w:t>ANEXO</w:t>
      </w:r>
      <w:r w:rsidRPr="00A835D9">
        <w:rPr>
          <w:spacing w:val="-1"/>
          <w:lang w:val="en-GB"/>
        </w:rPr>
        <w:t xml:space="preserve"> </w:t>
      </w:r>
      <w:r w:rsidRPr="00A835D9">
        <w:rPr>
          <w:lang w:val="en-GB"/>
        </w:rPr>
        <w:t>II</w:t>
      </w:r>
    </w:p>
    <w:p w:rsidR="00A33203" w:rsidRPr="00A835D9" w:rsidRDefault="00A33203">
      <w:pPr>
        <w:pStyle w:val="Textoindependiente"/>
        <w:rPr>
          <w:b/>
          <w:sz w:val="26"/>
          <w:lang w:val="en-GB"/>
        </w:rPr>
      </w:pPr>
    </w:p>
    <w:p w:rsidR="00A33203" w:rsidRPr="00A835D9" w:rsidRDefault="00A33203">
      <w:pPr>
        <w:pStyle w:val="Textoindependiente"/>
        <w:rPr>
          <w:b/>
          <w:sz w:val="26"/>
          <w:lang w:val="en-GB"/>
        </w:rPr>
      </w:pPr>
    </w:p>
    <w:p w:rsidR="00A33203" w:rsidRPr="00A835D9" w:rsidRDefault="00A33203">
      <w:pPr>
        <w:pStyle w:val="Textoindependiente"/>
        <w:spacing w:before="10"/>
        <w:rPr>
          <w:b/>
          <w:sz w:val="30"/>
          <w:lang w:val="en-GB"/>
        </w:rPr>
      </w:pPr>
    </w:p>
    <w:p w:rsidR="00A33203" w:rsidRDefault="003B5892">
      <w:pPr>
        <w:tabs>
          <w:tab w:val="left" w:leader="dot" w:pos="2349"/>
        </w:tabs>
        <w:ind w:left="402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equipo…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b/>
          <w:i/>
          <w:sz w:val="24"/>
        </w:rPr>
        <w:t>Equipamiento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comprar,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marca 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modelo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único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adquirirse</w:t>
      </w:r>
    </w:p>
    <w:p w:rsidR="00A33203" w:rsidRDefault="003B5892">
      <w:pPr>
        <w:spacing w:before="137"/>
        <w:ind w:left="402"/>
        <w:rPr>
          <w:b/>
          <w:i/>
          <w:sz w:val="24"/>
        </w:rPr>
      </w:pPr>
      <w:proofErr w:type="gramStart"/>
      <w:r>
        <w:rPr>
          <w:sz w:val="24"/>
        </w:rPr>
        <w:t>por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razones: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(justificar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clara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detallada).</w:t>
      </w: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p w:rsidR="00A33203" w:rsidRDefault="00A33203">
      <w:pPr>
        <w:pStyle w:val="Textoindependiente"/>
        <w:rPr>
          <w:b/>
          <w:i/>
          <w:sz w:val="20"/>
        </w:rPr>
      </w:pPr>
    </w:p>
    <w:sectPr w:rsidR="00A33203" w:rsidSect="00A835D9">
      <w:headerReference w:type="default" r:id="rId7"/>
      <w:footerReference w:type="even" r:id="rId8"/>
      <w:footerReference w:type="default" r:id="rId9"/>
      <w:pgSz w:w="12240" w:h="15840"/>
      <w:pgMar w:top="1560" w:right="500" w:bottom="620" w:left="1580" w:header="1240" w:footer="1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92" w:rsidRDefault="003B5892" w:rsidP="00A33203">
      <w:r>
        <w:separator/>
      </w:r>
    </w:p>
  </w:endnote>
  <w:endnote w:type="continuationSeparator" w:id="0">
    <w:p w:rsidR="003B5892" w:rsidRDefault="003B5892" w:rsidP="00A3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03" w:rsidRDefault="00A33203">
    <w:pPr>
      <w:pStyle w:val="Textoindependiente"/>
      <w:spacing w:line="14" w:lineRule="auto"/>
      <w:rPr>
        <w:sz w:val="20"/>
      </w:rPr>
    </w:pPr>
    <w:r w:rsidRPr="00A332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3pt;margin-top:759.95pt;width:75.6pt;height:14.2pt;z-index:-15831040;mso-position-horizontal-relative:page;mso-position-vertical-relative:page" filled="f" stroked="f">
          <v:textbox inset="0,0,0,0">
            <w:txbxContent>
              <w:p w:rsidR="00A33203" w:rsidRPr="00A835D9" w:rsidRDefault="00A33203" w:rsidP="00A835D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92" w:rsidRDefault="003B5892" w:rsidP="00A33203">
      <w:r>
        <w:separator/>
      </w:r>
    </w:p>
  </w:footnote>
  <w:footnote w:type="continuationSeparator" w:id="0">
    <w:p w:rsidR="003B5892" w:rsidRDefault="003B5892" w:rsidP="00A33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03" w:rsidRDefault="00A33203">
    <w:pPr>
      <w:pStyle w:val="Textoindependiente"/>
      <w:spacing w:line="14" w:lineRule="auto"/>
      <w:rPr>
        <w:sz w:val="20"/>
      </w:rPr>
    </w:pPr>
    <w:r w:rsidRPr="00A33203">
      <w:pict>
        <v:line id="_x0000_s1027" style="position:absolute;z-index:-15832064;mso-position-horizontal-relative:page;mso-position-vertical-relative:page" from="612pt,77.8pt" to="81.05pt,77.05pt" strokeweight="1pt">
          <w10:wrap anchorx="page" anchory="page"/>
        </v:line>
      </w:pict>
    </w:r>
    <w:r w:rsidRPr="00A332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25pt;margin-top:61pt;width:149.95pt;height:12pt;z-index:-15831552;mso-position-horizontal-relative:page;mso-position-vertical-relative:page" filled="f" stroked="f">
          <v:textbox inset="0,0,0,0">
            <w:txbxContent>
              <w:p w:rsidR="00A33203" w:rsidRPr="00A835D9" w:rsidRDefault="00A33203" w:rsidP="00A835D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7B8"/>
    <w:multiLevelType w:val="hybridMultilevel"/>
    <w:tmpl w:val="2EEEDE38"/>
    <w:lvl w:ilvl="0" w:tplc="B27A9914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100"/>
        <w:lang w:val="es-ES" w:eastAsia="en-US" w:bidi="ar-SA"/>
      </w:rPr>
    </w:lvl>
    <w:lvl w:ilvl="1" w:tplc="30161650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7B1EAF8E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5EAA365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09848B1C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554010D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0C4659BC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0C06AE68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77F2DC3E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>
    <w:nsid w:val="613A33E1"/>
    <w:multiLevelType w:val="hybridMultilevel"/>
    <w:tmpl w:val="E54C290E"/>
    <w:lvl w:ilvl="0" w:tplc="7BF49C72">
      <w:start w:val="1"/>
      <w:numFmt w:val="lowerLetter"/>
      <w:lvlText w:val="%1)"/>
      <w:lvlJc w:val="left"/>
      <w:pPr>
        <w:ind w:left="479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57584DE2">
      <w:numFmt w:val="bullet"/>
      <w:lvlText w:val="•"/>
      <w:lvlJc w:val="left"/>
      <w:pPr>
        <w:ind w:left="1448" w:hanging="276"/>
      </w:pPr>
      <w:rPr>
        <w:rFonts w:hint="default"/>
        <w:lang w:val="es-ES" w:eastAsia="en-US" w:bidi="ar-SA"/>
      </w:rPr>
    </w:lvl>
    <w:lvl w:ilvl="2" w:tplc="5FC69676">
      <w:numFmt w:val="bullet"/>
      <w:lvlText w:val="•"/>
      <w:lvlJc w:val="left"/>
      <w:pPr>
        <w:ind w:left="2416" w:hanging="276"/>
      </w:pPr>
      <w:rPr>
        <w:rFonts w:hint="default"/>
        <w:lang w:val="es-ES" w:eastAsia="en-US" w:bidi="ar-SA"/>
      </w:rPr>
    </w:lvl>
    <w:lvl w:ilvl="3" w:tplc="D2B047C8">
      <w:numFmt w:val="bullet"/>
      <w:lvlText w:val="•"/>
      <w:lvlJc w:val="left"/>
      <w:pPr>
        <w:ind w:left="3384" w:hanging="276"/>
      </w:pPr>
      <w:rPr>
        <w:rFonts w:hint="default"/>
        <w:lang w:val="es-ES" w:eastAsia="en-US" w:bidi="ar-SA"/>
      </w:rPr>
    </w:lvl>
    <w:lvl w:ilvl="4" w:tplc="10784D44">
      <w:numFmt w:val="bullet"/>
      <w:lvlText w:val="•"/>
      <w:lvlJc w:val="left"/>
      <w:pPr>
        <w:ind w:left="4352" w:hanging="276"/>
      </w:pPr>
      <w:rPr>
        <w:rFonts w:hint="default"/>
        <w:lang w:val="es-ES" w:eastAsia="en-US" w:bidi="ar-SA"/>
      </w:rPr>
    </w:lvl>
    <w:lvl w:ilvl="5" w:tplc="A8404CAC">
      <w:numFmt w:val="bullet"/>
      <w:lvlText w:val="•"/>
      <w:lvlJc w:val="left"/>
      <w:pPr>
        <w:ind w:left="5320" w:hanging="276"/>
      </w:pPr>
      <w:rPr>
        <w:rFonts w:hint="default"/>
        <w:lang w:val="es-ES" w:eastAsia="en-US" w:bidi="ar-SA"/>
      </w:rPr>
    </w:lvl>
    <w:lvl w:ilvl="6" w:tplc="E724007A">
      <w:numFmt w:val="bullet"/>
      <w:lvlText w:val="•"/>
      <w:lvlJc w:val="left"/>
      <w:pPr>
        <w:ind w:left="6288" w:hanging="276"/>
      </w:pPr>
      <w:rPr>
        <w:rFonts w:hint="default"/>
        <w:lang w:val="es-ES" w:eastAsia="en-US" w:bidi="ar-SA"/>
      </w:rPr>
    </w:lvl>
    <w:lvl w:ilvl="7" w:tplc="C982F520">
      <w:numFmt w:val="bullet"/>
      <w:lvlText w:val="•"/>
      <w:lvlJc w:val="left"/>
      <w:pPr>
        <w:ind w:left="7256" w:hanging="276"/>
      </w:pPr>
      <w:rPr>
        <w:rFonts w:hint="default"/>
        <w:lang w:val="es-ES" w:eastAsia="en-US" w:bidi="ar-SA"/>
      </w:rPr>
    </w:lvl>
    <w:lvl w:ilvl="8" w:tplc="5BA684C8">
      <w:numFmt w:val="bullet"/>
      <w:lvlText w:val="•"/>
      <w:lvlJc w:val="left"/>
      <w:pPr>
        <w:ind w:left="8224" w:hanging="27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3203"/>
    <w:rsid w:val="003B5892"/>
    <w:rsid w:val="00A33203"/>
    <w:rsid w:val="00A8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20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320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33203"/>
    <w:pPr>
      <w:spacing w:before="90"/>
      <w:ind w:left="3632" w:right="3348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33203"/>
    <w:pPr>
      <w:ind w:left="479"/>
      <w:jc w:val="both"/>
    </w:pPr>
  </w:style>
  <w:style w:type="paragraph" w:customStyle="1" w:styleId="TableParagraph">
    <w:name w:val="Table Paragraph"/>
    <w:basedOn w:val="Normal"/>
    <w:uiPriority w:val="1"/>
    <w:qFormat/>
    <w:rsid w:val="00A33203"/>
  </w:style>
  <w:style w:type="paragraph" w:styleId="Encabezado">
    <w:name w:val="header"/>
    <w:basedOn w:val="Normal"/>
    <w:link w:val="EncabezadoCar"/>
    <w:uiPriority w:val="99"/>
    <w:semiHidden/>
    <w:unhideWhenUsed/>
    <w:rsid w:val="00A83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35D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3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35D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2</cp:revision>
  <dcterms:created xsi:type="dcterms:W3CDTF">2022-09-29T16:46:00Z</dcterms:created>
  <dcterms:modified xsi:type="dcterms:W3CDTF">2022-09-29T16:46:00Z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2022-09-29T00:00:00Z</vt:filetime>
  </property>
</Properties>
</file>